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E53C9" w:rsidRPr="00377CCD" w:rsidRDefault="009E53C9" w:rsidP="009E53C9">
      <w:pPr>
        <w:spacing w:after="0" w:line="240" w:lineRule="auto"/>
        <w:jc w:val="center"/>
        <w:rPr>
          <w:rFonts w:ascii="Tahoma" w:hAnsi="Tahoma" w:cs="Tahoma"/>
          <w:b/>
          <w:smallCaps/>
          <w:sz w:val="36"/>
        </w:rPr>
      </w:pPr>
      <w:r w:rsidRPr="00377CCD">
        <w:rPr>
          <w:rFonts w:ascii="Tahoma" w:hAnsi="Tahoma" w:cs="Tahoma"/>
          <w:b/>
          <w:smallCaps/>
          <w:sz w:val="36"/>
        </w:rPr>
        <w:t>karta przedmiotu</w:t>
      </w:r>
    </w:p>
    <w:p w:rsidR="009E53C9" w:rsidRPr="00377CCD" w:rsidRDefault="009E53C9" w:rsidP="009E53C9">
      <w:pPr>
        <w:spacing w:after="0" w:line="240" w:lineRule="auto"/>
        <w:rPr>
          <w:rFonts w:ascii="Tahoma" w:hAnsi="Tahoma" w:cs="Tahoma"/>
        </w:rPr>
      </w:pPr>
    </w:p>
    <w:p w:rsidR="00D723CE" w:rsidRPr="00377CCD" w:rsidRDefault="00D723CE" w:rsidP="009E53C9">
      <w:pPr>
        <w:spacing w:after="0" w:line="240" w:lineRule="auto"/>
        <w:rPr>
          <w:rFonts w:ascii="Tahoma" w:hAnsi="Tahoma" w:cs="Tahoma"/>
        </w:rPr>
      </w:pPr>
    </w:p>
    <w:p w:rsidR="009E53C9" w:rsidRPr="00377CCD" w:rsidRDefault="009E53C9" w:rsidP="009E53C9">
      <w:pPr>
        <w:pStyle w:val="Punktygwne"/>
        <w:numPr>
          <w:ilvl w:val="0"/>
          <w:numId w:val="2"/>
        </w:numPr>
        <w:spacing w:before="0" w:after="0"/>
        <w:rPr>
          <w:rFonts w:ascii="Tahoma" w:hAnsi="Tahoma" w:cs="Tahoma"/>
        </w:rPr>
      </w:pPr>
      <w:r w:rsidRPr="00377CCD">
        <w:rPr>
          <w:rFonts w:ascii="Tahoma" w:hAnsi="Tahoma" w:cs="Tahoma"/>
        </w:rPr>
        <w:t>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8222"/>
      </w:tblGrid>
      <w:tr w:rsidR="00377CCD" w:rsidRPr="00377CCD" w:rsidTr="009E53C9">
        <w:tc>
          <w:tcPr>
            <w:tcW w:w="2410" w:type="dxa"/>
            <w:vAlign w:val="center"/>
          </w:tcPr>
          <w:p w:rsidR="009E53C9" w:rsidRPr="00377CCD" w:rsidRDefault="009E53C9" w:rsidP="00EC067A">
            <w:pPr>
              <w:pStyle w:val="Pytania"/>
              <w:jc w:val="left"/>
              <w:rPr>
                <w:rFonts w:ascii="Tahoma" w:hAnsi="Tahoma" w:cs="Tahoma"/>
              </w:rPr>
            </w:pPr>
            <w:r w:rsidRPr="00377CCD">
              <w:rPr>
                <w:rFonts w:ascii="Tahoma" w:hAnsi="Tahoma" w:cs="Tahoma"/>
              </w:rPr>
              <w:t>Nazwa przedmiotu</w:t>
            </w:r>
          </w:p>
        </w:tc>
        <w:tc>
          <w:tcPr>
            <w:tcW w:w="8222" w:type="dxa"/>
            <w:vAlign w:val="center"/>
          </w:tcPr>
          <w:p w:rsidR="009E53C9" w:rsidRPr="00377CCD" w:rsidRDefault="009E53C9" w:rsidP="00EC067A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377CCD">
              <w:rPr>
                <w:rFonts w:ascii="Tahoma" w:hAnsi="Tahoma" w:cs="Tahoma"/>
                <w:b w:val="0"/>
                <w:color w:val="auto"/>
              </w:rPr>
              <w:t xml:space="preserve">PNJA – </w:t>
            </w:r>
            <w:proofErr w:type="spellStart"/>
            <w:r w:rsidRPr="00377CCD">
              <w:rPr>
                <w:rFonts w:ascii="Tahoma" w:hAnsi="Tahoma" w:cs="Tahoma"/>
                <w:b w:val="0"/>
                <w:color w:val="auto"/>
              </w:rPr>
              <w:t>Phonetics</w:t>
            </w:r>
            <w:proofErr w:type="spellEnd"/>
            <w:r w:rsidRPr="00377CCD">
              <w:rPr>
                <w:rFonts w:ascii="Tahoma" w:hAnsi="Tahoma" w:cs="Tahoma"/>
                <w:b w:val="0"/>
                <w:color w:val="auto"/>
              </w:rPr>
              <w:t xml:space="preserve"> cz.1</w:t>
            </w:r>
            <w:r w:rsidR="00AF1E3E">
              <w:rPr>
                <w:rFonts w:ascii="Tahoma" w:hAnsi="Tahoma" w:cs="Tahoma"/>
                <w:b w:val="0"/>
                <w:color w:val="auto"/>
              </w:rPr>
              <w:t xml:space="preserve"> ST</w:t>
            </w:r>
          </w:p>
        </w:tc>
      </w:tr>
      <w:tr w:rsidR="00377CCD" w:rsidRPr="00377CCD" w:rsidTr="009E53C9">
        <w:tc>
          <w:tcPr>
            <w:tcW w:w="2410" w:type="dxa"/>
            <w:vAlign w:val="center"/>
          </w:tcPr>
          <w:p w:rsidR="009E53C9" w:rsidRPr="00377CCD" w:rsidRDefault="009E53C9" w:rsidP="00EC067A">
            <w:pPr>
              <w:pStyle w:val="Pytania"/>
              <w:jc w:val="left"/>
              <w:rPr>
                <w:rFonts w:ascii="Tahoma" w:hAnsi="Tahoma" w:cs="Tahoma"/>
              </w:rPr>
            </w:pPr>
            <w:r w:rsidRPr="00377CCD">
              <w:rPr>
                <w:rFonts w:ascii="Tahoma" w:hAnsi="Tahoma" w:cs="Tahoma"/>
              </w:rPr>
              <w:t>Rocznik studiów</w:t>
            </w:r>
          </w:p>
        </w:tc>
        <w:tc>
          <w:tcPr>
            <w:tcW w:w="8222" w:type="dxa"/>
            <w:vAlign w:val="center"/>
          </w:tcPr>
          <w:p w:rsidR="009E53C9" w:rsidRPr="00377CCD" w:rsidRDefault="00AF1E3E" w:rsidP="00F77CF5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>
              <w:rPr>
                <w:rFonts w:ascii="Tahoma" w:hAnsi="Tahoma" w:cs="Tahoma"/>
                <w:b w:val="0"/>
                <w:szCs w:val="20"/>
              </w:rPr>
              <w:t>202</w:t>
            </w:r>
            <w:r w:rsidR="009A78EF">
              <w:rPr>
                <w:rFonts w:ascii="Tahoma" w:hAnsi="Tahoma" w:cs="Tahoma"/>
                <w:b w:val="0"/>
                <w:szCs w:val="20"/>
              </w:rPr>
              <w:t>1</w:t>
            </w:r>
            <w:r>
              <w:rPr>
                <w:rFonts w:ascii="Tahoma" w:hAnsi="Tahoma" w:cs="Tahoma"/>
                <w:b w:val="0"/>
                <w:szCs w:val="20"/>
              </w:rPr>
              <w:t>/202</w:t>
            </w:r>
            <w:r w:rsidR="009A78EF">
              <w:rPr>
                <w:rFonts w:ascii="Tahoma" w:hAnsi="Tahoma" w:cs="Tahoma"/>
                <w:b w:val="0"/>
                <w:szCs w:val="20"/>
              </w:rPr>
              <w:t>2</w:t>
            </w:r>
          </w:p>
        </w:tc>
      </w:tr>
      <w:tr w:rsidR="00377CCD" w:rsidRPr="00377CCD" w:rsidTr="009E53C9">
        <w:tc>
          <w:tcPr>
            <w:tcW w:w="2410" w:type="dxa"/>
            <w:vAlign w:val="center"/>
          </w:tcPr>
          <w:p w:rsidR="00BF5EC4" w:rsidRPr="00377CCD" w:rsidRDefault="00BF5EC4" w:rsidP="00C52588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377CCD">
              <w:rPr>
                <w:rFonts w:ascii="Tahoma" w:hAnsi="Tahoma" w:cs="Tahoma"/>
                <w:b w:val="0"/>
              </w:rPr>
              <w:t>Kolegium</w:t>
            </w:r>
          </w:p>
        </w:tc>
        <w:tc>
          <w:tcPr>
            <w:tcW w:w="8222" w:type="dxa"/>
            <w:vAlign w:val="center"/>
          </w:tcPr>
          <w:p w:rsidR="00BF5EC4" w:rsidRPr="00377CCD" w:rsidRDefault="00BF5EC4" w:rsidP="00C52588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377CCD">
              <w:rPr>
                <w:rFonts w:ascii="Tahoma" w:hAnsi="Tahoma" w:cs="Tahoma"/>
                <w:b w:val="0"/>
              </w:rPr>
              <w:t>Mediów i Komunikacji Społecznej</w:t>
            </w:r>
          </w:p>
        </w:tc>
      </w:tr>
      <w:tr w:rsidR="00377CCD" w:rsidRPr="00377CCD" w:rsidTr="009E53C9">
        <w:tc>
          <w:tcPr>
            <w:tcW w:w="2410" w:type="dxa"/>
            <w:vAlign w:val="center"/>
          </w:tcPr>
          <w:p w:rsidR="00BF5EC4" w:rsidRPr="00377CCD" w:rsidRDefault="00BF5EC4" w:rsidP="00EC067A">
            <w:pPr>
              <w:pStyle w:val="Pytania"/>
              <w:jc w:val="left"/>
              <w:rPr>
                <w:rFonts w:ascii="Tahoma" w:hAnsi="Tahoma" w:cs="Tahoma"/>
              </w:rPr>
            </w:pPr>
            <w:r w:rsidRPr="00377CCD">
              <w:rPr>
                <w:rFonts w:ascii="Tahoma" w:hAnsi="Tahoma" w:cs="Tahoma"/>
              </w:rPr>
              <w:t>Kierunek studiów</w:t>
            </w:r>
          </w:p>
        </w:tc>
        <w:tc>
          <w:tcPr>
            <w:tcW w:w="8222" w:type="dxa"/>
            <w:vAlign w:val="center"/>
          </w:tcPr>
          <w:p w:rsidR="00BF5EC4" w:rsidRPr="00377CCD" w:rsidRDefault="00BF5EC4" w:rsidP="00EC067A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377CCD">
              <w:rPr>
                <w:rFonts w:ascii="Tahoma" w:hAnsi="Tahoma" w:cs="Tahoma"/>
                <w:b w:val="0"/>
                <w:color w:val="auto"/>
              </w:rPr>
              <w:t>Filologia angielska</w:t>
            </w:r>
          </w:p>
        </w:tc>
      </w:tr>
      <w:tr w:rsidR="00377CCD" w:rsidRPr="00377CCD" w:rsidTr="009E53C9">
        <w:tc>
          <w:tcPr>
            <w:tcW w:w="2410" w:type="dxa"/>
            <w:vAlign w:val="center"/>
          </w:tcPr>
          <w:p w:rsidR="00BF5EC4" w:rsidRPr="00377CCD" w:rsidRDefault="00BF5EC4" w:rsidP="00EC067A">
            <w:pPr>
              <w:pStyle w:val="Pytania"/>
              <w:jc w:val="left"/>
              <w:rPr>
                <w:rFonts w:ascii="Tahoma" w:hAnsi="Tahoma" w:cs="Tahoma"/>
              </w:rPr>
            </w:pPr>
            <w:r w:rsidRPr="00377CCD">
              <w:rPr>
                <w:rFonts w:ascii="Tahoma" w:hAnsi="Tahoma" w:cs="Tahoma"/>
              </w:rPr>
              <w:t xml:space="preserve">Poziom kształcenia </w:t>
            </w:r>
          </w:p>
        </w:tc>
        <w:tc>
          <w:tcPr>
            <w:tcW w:w="8222" w:type="dxa"/>
            <w:vAlign w:val="center"/>
          </w:tcPr>
          <w:p w:rsidR="00BF5EC4" w:rsidRPr="00377CCD" w:rsidRDefault="00BF5EC4" w:rsidP="00EC067A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377CCD">
              <w:rPr>
                <w:rFonts w:ascii="Tahoma" w:hAnsi="Tahoma" w:cs="Tahoma"/>
                <w:b w:val="0"/>
                <w:color w:val="auto"/>
              </w:rPr>
              <w:t>studia I stopnia</w:t>
            </w:r>
          </w:p>
        </w:tc>
      </w:tr>
      <w:tr w:rsidR="00377CCD" w:rsidRPr="00377CCD" w:rsidTr="009E53C9">
        <w:tc>
          <w:tcPr>
            <w:tcW w:w="2410" w:type="dxa"/>
            <w:vAlign w:val="center"/>
          </w:tcPr>
          <w:p w:rsidR="00BF5EC4" w:rsidRPr="00377CCD" w:rsidRDefault="00BF5EC4" w:rsidP="00EC067A">
            <w:pPr>
              <w:pStyle w:val="Pytania"/>
              <w:jc w:val="left"/>
              <w:rPr>
                <w:rFonts w:ascii="Tahoma" w:hAnsi="Tahoma" w:cs="Tahoma"/>
              </w:rPr>
            </w:pPr>
            <w:r w:rsidRPr="00377CCD">
              <w:rPr>
                <w:rFonts w:ascii="Tahoma" w:hAnsi="Tahoma" w:cs="Tahoma"/>
              </w:rPr>
              <w:t>Profil kształcenia</w:t>
            </w:r>
          </w:p>
        </w:tc>
        <w:tc>
          <w:tcPr>
            <w:tcW w:w="8222" w:type="dxa"/>
            <w:vAlign w:val="center"/>
          </w:tcPr>
          <w:p w:rsidR="00BF5EC4" w:rsidRPr="00377CCD" w:rsidRDefault="00BF5EC4" w:rsidP="00EC067A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377CCD">
              <w:rPr>
                <w:rFonts w:ascii="Tahoma" w:hAnsi="Tahoma" w:cs="Tahoma"/>
                <w:b w:val="0"/>
                <w:color w:val="auto"/>
              </w:rPr>
              <w:t>praktyczny</w:t>
            </w:r>
          </w:p>
        </w:tc>
      </w:tr>
      <w:tr w:rsidR="00377CCD" w:rsidRPr="00377CCD" w:rsidTr="009E53C9">
        <w:tc>
          <w:tcPr>
            <w:tcW w:w="2410" w:type="dxa"/>
            <w:vAlign w:val="center"/>
          </w:tcPr>
          <w:p w:rsidR="00BF5EC4" w:rsidRPr="00377CCD" w:rsidRDefault="00BF5EC4" w:rsidP="00EC067A">
            <w:pPr>
              <w:pStyle w:val="Pytania"/>
              <w:jc w:val="left"/>
              <w:rPr>
                <w:rFonts w:ascii="Tahoma" w:hAnsi="Tahoma" w:cs="Tahoma"/>
              </w:rPr>
            </w:pPr>
            <w:r w:rsidRPr="00377CCD">
              <w:rPr>
                <w:rFonts w:ascii="Tahoma" w:hAnsi="Tahoma" w:cs="Tahoma"/>
              </w:rPr>
              <w:t>Specjalność</w:t>
            </w:r>
          </w:p>
        </w:tc>
        <w:tc>
          <w:tcPr>
            <w:tcW w:w="8222" w:type="dxa"/>
            <w:vAlign w:val="center"/>
          </w:tcPr>
          <w:p w:rsidR="00BF5EC4" w:rsidRPr="00377CCD" w:rsidRDefault="00BF5EC4" w:rsidP="00EC067A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377CCD">
              <w:rPr>
                <w:rFonts w:ascii="Tahoma" w:hAnsi="Tahoma" w:cs="Tahoma"/>
                <w:b w:val="0"/>
                <w:color w:val="auto"/>
              </w:rPr>
              <w:t>--</w:t>
            </w:r>
          </w:p>
        </w:tc>
      </w:tr>
      <w:tr w:rsidR="00377CCD" w:rsidRPr="00377CCD" w:rsidTr="009E53C9">
        <w:tc>
          <w:tcPr>
            <w:tcW w:w="2410" w:type="dxa"/>
            <w:vAlign w:val="center"/>
          </w:tcPr>
          <w:p w:rsidR="00BF5EC4" w:rsidRPr="00377CCD" w:rsidRDefault="00BF5EC4" w:rsidP="00EC067A">
            <w:pPr>
              <w:pStyle w:val="Pytania"/>
              <w:jc w:val="left"/>
              <w:rPr>
                <w:rFonts w:ascii="Tahoma" w:hAnsi="Tahoma" w:cs="Tahoma"/>
              </w:rPr>
            </w:pPr>
            <w:r w:rsidRPr="00377CCD">
              <w:rPr>
                <w:rFonts w:ascii="Tahoma" w:hAnsi="Tahoma" w:cs="Tahoma"/>
              </w:rPr>
              <w:t>Osoba odpowiedzialna</w:t>
            </w:r>
          </w:p>
        </w:tc>
        <w:tc>
          <w:tcPr>
            <w:tcW w:w="8222" w:type="dxa"/>
            <w:vAlign w:val="center"/>
          </w:tcPr>
          <w:p w:rsidR="00BF5EC4" w:rsidRPr="00377CCD" w:rsidRDefault="00BF5EC4" w:rsidP="00EC067A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377CCD">
              <w:rPr>
                <w:rFonts w:ascii="Tahoma" w:hAnsi="Tahoma" w:cs="Tahoma"/>
                <w:b w:val="0"/>
                <w:color w:val="auto"/>
              </w:rPr>
              <w:t>dr Agnieszka Gernand</w:t>
            </w:r>
          </w:p>
        </w:tc>
      </w:tr>
    </w:tbl>
    <w:p w:rsidR="009E53C9" w:rsidRPr="00377CCD" w:rsidRDefault="009E53C9" w:rsidP="009E53C9">
      <w:pPr>
        <w:pStyle w:val="Punktygwne"/>
        <w:spacing w:before="0" w:after="0"/>
        <w:rPr>
          <w:rFonts w:ascii="Tahoma" w:hAnsi="Tahoma" w:cs="Tahoma"/>
          <w:b w:val="0"/>
        </w:rPr>
      </w:pPr>
    </w:p>
    <w:p w:rsidR="009E53C9" w:rsidRPr="00377CCD" w:rsidRDefault="009E53C9" w:rsidP="009E53C9">
      <w:pPr>
        <w:pStyle w:val="Punktygwne"/>
        <w:numPr>
          <w:ilvl w:val="0"/>
          <w:numId w:val="2"/>
        </w:numPr>
        <w:spacing w:before="0" w:after="0"/>
        <w:rPr>
          <w:rFonts w:ascii="Tahoma" w:hAnsi="Tahoma" w:cs="Tahoma"/>
          <w:szCs w:val="24"/>
        </w:rPr>
      </w:pPr>
      <w:r w:rsidRPr="00377CCD">
        <w:rPr>
          <w:rFonts w:ascii="Tahoma" w:hAnsi="Tahoma" w:cs="Tahoma"/>
          <w:szCs w:val="24"/>
        </w:rPr>
        <w:t xml:space="preserve">Wymagania wstępne </w:t>
      </w:r>
      <w:r w:rsidRPr="00377CCD">
        <w:rPr>
          <w:rFonts w:ascii="Tahoma" w:hAnsi="Tahoma" w:cs="Tahoma"/>
          <w:b w:val="0"/>
          <w:smallCaps w:val="0"/>
          <w:sz w:val="20"/>
          <w:szCs w:val="24"/>
        </w:rPr>
        <w:t>(wynikające z następstwa przedmiotów)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598"/>
      </w:tblGrid>
      <w:tr w:rsidR="009E53C9" w:rsidRPr="00377CCD" w:rsidTr="009E53C9">
        <w:tc>
          <w:tcPr>
            <w:tcW w:w="10598" w:type="dxa"/>
          </w:tcPr>
          <w:p w:rsidR="009E53C9" w:rsidRPr="00377CCD" w:rsidRDefault="009E53C9" w:rsidP="00EC067A">
            <w:pPr>
              <w:pStyle w:val="Punktygwne"/>
              <w:spacing w:before="40" w:after="40"/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</w:pPr>
            <w:r w:rsidRPr="00377CCD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-</w:t>
            </w:r>
          </w:p>
        </w:tc>
      </w:tr>
    </w:tbl>
    <w:p w:rsidR="009E53C9" w:rsidRPr="00377CCD" w:rsidRDefault="009E53C9" w:rsidP="009E53C9">
      <w:pPr>
        <w:pStyle w:val="Punktygwne"/>
        <w:spacing w:before="0" w:after="0"/>
        <w:rPr>
          <w:rFonts w:ascii="Tahoma" w:hAnsi="Tahoma" w:cs="Tahoma"/>
          <w:b w:val="0"/>
        </w:rPr>
      </w:pPr>
    </w:p>
    <w:p w:rsidR="009E53C9" w:rsidRPr="00377CCD" w:rsidRDefault="009E53C9" w:rsidP="009E53C9">
      <w:pPr>
        <w:pStyle w:val="Punktygwne"/>
        <w:numPr>
          <w:ilvl w:val="0"/>
          <w:numId w:val="1"/>
        </w:numPr>
        <w:spacing w:before="0" w:after="0"/>
        <w:rPr>
          <w:rFonts w:ascii="Tahoma" w:hAnsi="Tahoma" w:cs="Tahoma"/>
        </w:rPr>
      </w:pPr>
      <w:r w:rsidRPr="00377CCD">
        <w:rPr>
          <w:rFonts w:ascii="Tahoma" w:hAnsi="Tahoma" w:cs="Tahoma"/>
        </w:rPr>
        <w:t xml:space="preserve">Efekty </w:t>
      </w:r>
      <w:r w:rsidR="00BF5EC4" w:rsidRPr="00377CCD">
        <w:rPr>
          <w:rFonts w:ascii="Tahoma" w:hAnsi="Tahoma" w:cs="Tahoma"/>
        </w:rPr>
        <w:t xml:space="preserve">uczenia się </w:t>
      </w:r>
      <w:r w:rsidRPr="00377CCD">
        <w:rPr>
          <w:rFonts w:ascii="Tahoma" w:hAnsi="Tahoma" w:cs="Tahoma"/>
        </w:rPr>
        <w:t>i sposób realizacji zajęć</w:t>
      </w:r>
    </w:p>
    <w:p w:rsidR="009E53C9" w:rsidRPr="00377CCD" w:rsidRDefault="009E53C9" w:rsidP="009E53C9">
      <w:pPr>
        <w:pStyle w:val="Podpunkty"/>
        <w:numPr>
          <w:ilvl w:val="1"/>
          <w:numId w:val="1"/>
        </w:numPr>
        <w:ind w:left="0" w:firstLine="0"/>
        <w:rPr>
          <w:rFonts w:ascii="Tahoma" w:hAnsi="Tahoma" w:cs="Tahoma"/>
        </w:rPr>
      </w:pPr>
      <w:r w:rsidRPr="00377CCD">
        <w:rPr>
          <w:rFonts w:ascii="Tahoma" w:hAnsi="Tahoma" w:cs="Tahoma"/>
        </w:rPr>
        <w:t>Cele przedmiotu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9923"/>
      </w:tblGrid>
      <w:tr w:rsidR="009E53C9" w:rsidRPr="00377CCD" w:rsidTr="009E53C9">
        <w:tc>
          <w:tcPr>
            <w:tcW w:w="675" w:type="dxa"/>
            <w:vAlign w:val="center"/>
          </w:tcPr>
          <w:p w:rsidR="009E53C9" w:rsidRPr="00377CCD" w:rsidRDefault="009E53C9" w:rsidP="00EC067A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</w:rPr>
            </w:pPr>
            <w:r w:rsidRPr="00377CCD">
              <w:rPr>
                <w:rFonts w:ascii="Tahoma" w:hAnsi="Tahoma" w:cs="Tahoma"/>
                <w:b w:val="0"/>
              </w:rPr>
              <w:t>C1</w:t>
            </w:r>
          </w:p>
        </w:tc>
        <w:tc>
          <w:tcPr>
            <w:tcW w:w="9923" w:type="dxa"/>
            <w:vAlign w:val="center"/>
          </w:tcPr>
          <w:p w:rsidR="009E53C9" w:rsidRPr="00377CCD" w:rsidRDefault="009E53C9" w:rsidP="002829E4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377CCD">
              <w:rPr>
                <w:rFonts w:ascii="Tahoma" w:hAnsi="Tahoma" w:cs="Tahoma"/>
                <w:b w:val="0"/>
                <w:sz w:val="20"/>
              </w:rPr>
              <w:t>Zapoznanie studentów z terminologią z zakresu fonetyki języka angielskiego oraz podstawami procesu produkcji mowy.</w:t>
            </w:r>
          </w:p>
        </w:tc>
      </w:tr>
      <w:tr w:rsidR="009E53C9" w:rsidRPr="00377CCD" w:rsidTr="009E53C9">
        <w:tc>
          <w:tcPr>
            <w:tcW w:w="675" w:type="dxa"/>
            <w:vAlign w:val="center"/>
          </w:tcPr>
          <w:p w:rsidR="009E53C9" w:rsidRPr="00377CCD" w:rsidRDefault="009E53C9" w:rsidP="00EC067A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</w:rPr>
            </w:pPr>
            <w:r w:rsidRPr="00377CCD">
              <w:rPr>
                <w:rFonts w:ascii="Tahoma" w:hAnsi="Tahoma" w:cs="Tahoma"/>
                <w:b w:val="0"/>
              </w:rPr>
              <w:t>C2</w:t>
            </w:r>
          </w:p>
        </w:tc>
        <w:tc>
          <w:tcPr>
            <w:tcW w:w="9923" w:type="dxa"/>
            <w:vAlign w:val="center"/>
          </w:tcPr>
          <w:p w:rsidR="009E53C9" w:rsidRPr="00377CCD" w:rsidRDefault="009E53C9" w:rsidP="00C34E8F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377CCD">
              <w:rPr>
                <w:rFonts w:ascii="Tahoma" w:hAnsi="Tahoma" w:cs="Tahoma"/>
                <w:b w:val="0"/>
                <w:sz w:val="20"/>
              </w:rPr>
              <w:t>Uświadomienie studentom różnic pomiędzy polskim a angielskim systemem fonetyczno</w:t>
            </w:r>
            <w:r w:rsidR="00C34E8F" w:rsidRPr="00377CCD">
              <w:rPr>
                <w:rFonts w:ascii="Tahoma" w:hAnsi="Tahoma" w:cs="Tahoma"/>
                <w:b w:val="0"/>
                <w:sz w:val="20"/>
              </w:rPr>
              <w:t>-</w:t>
            </w:r>
            <w:r w:rsidRPr="00377CCD">
              <w:rPr>
                <w:rFonts w:ascii="Tahoma" w:hAnsi="Tahoma" w:cs="Tahoma"/>
                <w:b w:val="0"/>
                <w:sz w:val="20"/>
              </w:rPr>
              <w:t>fonologicznym.</w:t>
            </w:r>
          </w:p>
        </w:tc>
      </w:tr>
      <w:tr w:rsidR="009E53C9" w:rsidRPr="00377CCD" w:rsidTr="009E53C9">
        <w:tc>
          <w:tcPr>
            <w:tcW w:w="675" w:type="dxa"/>
            <w:vAlign w:val="center"/>
          </w:tcPr>
          <w:p w:rsidR="009E53C9" w:rsidRPr="00377CCD" w:rsidRDefault="009E53C9" w:rsidP="00EC067A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</w:rPr>
            </w:pPr>
            <w:r w:rsidRPr="00377CCD">
              <w:rPr>
                <w:rFonts w:ascii="Tahoma" w:hAnsi="Tahoma" w:cs="Tahoma"/>
                <w:b w:val="0"/>
              </w:rPr>
              <w:t>C3</w:t>
            </w:r>
          </w:p>
        </w:tc>
        <w:tc>
          <w:tcPr>
            <w:tcW w:w="9923" w:type="dxa"/>
            <w:vAlign w:val="center"/>
          </w:tcPr>
          <w:p w:rsidR="009E53C9" w:rsidRPr="00377CCD" w:rsidRDefault="009E53C9" w:rsidP="002829E4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377CCD">
              <w:rPr>
                <w:rFonts w:ascii="Tahoma" w:hAnsi="Tahoma" w:cs="Tahoma"/>
                <w:b w:val="0"/>
                <w:sz w:val="20"/>
              </w:rPr>
              <w:t>Zaznajomienie studentów z transkrypcją fonetyczną</w:t>
            </w:r>
            <w:r w:rsidR="00C34E8F" w:rsidRPr="00377CCD">
              <w:rPr>
                <w:rFonts w:ascii="Tahoma" w:hAnsi="Tahoma" w:cs="Tahoma"/>
                <w:b w:val="0"/>
                <w:sz w:val="20"/>
              </w:rPr>
              <w:t>.</w:t>
            </w:r>
          </w:p>
        </w:tc>
      </w:tr>
      <w:tr w:rsidR="009E53C9" w:rsidRPr="00377CCD" w:rsidTr="009E53C9">
        <w:tc>
          <w:tcPr>
            <w:tcW w:w="675" w:type="dxa"/>
            <w:vAlign w:val="center"/>
          </w:tcPr>
          <w:p w:rsidR="009E53C9" w:rsidRPr="00377CCD" w:rsidRDefault="009E53C9" w:rsidP="00EC067A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</w:rPr>
            </w:pPr>
            <w:r w:rsidRPr="00377CCD">
              <w:rPr>
                <w:rFonts w:ascii="Tahoma" w:hAnsi="Tahoma" w:cs="Tahoma"/>
                <w:b w:val="0"/>
              </w:rPr>
              <w:t>C4</w:t>
            </w:r>
          </w:p>
        </w:tc>
        <w:tc>
          <w:tcPr>
            <w:tcW w:w="9923" w:type="dxa"/>
            <w:vAlign w:val="center"/>
          </w:tcPr>
          <w:p w:rsidR="009E53C9" w:rsidRPr="00377CCD" w:rsidRDefault="009E53C9" w:rsidP="00EC067A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377CCD">
              <w:rPr>
                <w:rFonts w:ascii="Tahoma" w:hAnsi="Tahoma" w:cs="Tahoma"/>
                <w:b w:val="0"/>
                <w:sz w:val="20"/>
              </w:rPr>
              <w:t>Doskonalenie umiejętności prawidłowej artykulacji dźwięków angielskich.</w:t>
            </w:r>
          </w:p>
        </w:tc>
      </w:tr>
    </w:tbl>
    <w:p w:rsidR="009A78EF" w:rsidRDefault="009A78EF" w:rsidP="009A78EF">
      <w:pPr>
        <w:pStyle w:val="Punktygwne"/>
        <w:spacing w:before="0" w:after="0"/>
        <w:rPr>
          <w:rFonts w:ascii="Tahoma" w:hAnsi="Tahoma" w:cs="Tahoma"/>
          <w:b w:val="0"/>
        </w:rPr>
      </w:pPr>
    </w:p>
    <w:p w:rsidR="009A78EF" w:rsidRDefault="009A78EF" w:rsidP="009A78EF">
      <w:pPr>
        <w:pStyle w:val="Podpunkty"/>
        <w:numPr>
          <w:ilvl w:val="1"/>
          <w:numId w:val="3"/>
        </w:numPr>
        <w:ind w:left="0" w:firstLine="0"/>
        <w:textAlignment w:val="auto"/>
        <w:rPr>
          <w:rFonts w:ascii="Tahoma" w:hAnsi="Tahoma" w:cs="Tahoma"/>
        </w:rPr>
      </w:pPr>
      <w:r>
        <w:rPr>
          <w:rFonts w:ascii="Tahoma" w:hAnsi="Tahoma" w:cs="Tahoma"/>
        </w:rPr>
        <w:t>Przedmiotowe efekty uczenia się, z podziałem na wiedzę, umiejętności i kompetencje społeczne, wraz z odniesieniem do efektów uczenia się dla kierunku</w:t>
      </w:r>
    </w:p>
    <w:tbl>
      <w:tblPr>
        <w:tblW w:w="106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851"/>
        <w:gridCol w:w="8082"/>
        <w:gridCol w:w="1747"/>
      </w:tblGrid>
      <w:tr w:rsidR="009A78EF" w:rsidTr="009A78EF">
        <w:trPr>
          <w:cantSplit/>
          <w:trHeight w:val="73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78EF" w:rsidRDefault="009A78EF">
            <w:pPr>
              <w:pStyle w:val="Nagwkitablic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Lp.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78EF" w:rsidRDefault="009A78EF">
            <w:pPr>
              <w:pStyle w:val="Nagwkitablic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Opis przedmiotowych efektów uczenia się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78EF" w:rsidRDefault="009A78EF">
            <w:pPr>
              <w:pStyle w:val="Nagwkitablic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Odniesienie do efektów</w:t>
            </w:r>
          </w:p>
          <w:p w:rsidR="009A78EF" w:rsidRDefault="009A78EF">
            <w:pPr>
              <w:pStyle w:val="Nagwkitablic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uczenia się dla kierunku</w:t>
            </w:r>
          </w:p>
        </w:tc>
      </w:tr>
      <w:tr w:rsidR="009A78EF" w:rsidTr="009A78EF">
        <w:trPr>
          <w:trHeight w:val="227"/>
        </w:trPr>
        <w:tc>
          <w:tcPr>
            <w:tcW w:w="10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78EF" w:rsidRDefault="009A78EF">
            <w:pPr>
              <w:pStyle w:val="centralniewrubryce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Po zaliczeniu przedmiotu student w zakresie </w:t>
            </w:r>
            <w:r>
              <w:rPr>
                <w:rFonts w:ascii="Tahoma" w:hAnsi="Tahoma" w:cs="Tahoma"/>
                <w:b/>
                <w:smallCaps/>
              </w:rPr>
              <w:t>wiedzy</w:t>
            </w:r>
            <w:r>
              <w:rPr>
                <w:rFonts w:ascii="Tahoma" w:hAnsi="Tahoma" w:cs="Tahoma"/>
              </w:rPr>
              <w:t xml:space="preserve"> potrafi</w:t>
            </w:r>
          </w:p>
        </w:tc>
      </w:tr>
      <w:tr w:rsidR="009A78EF" w:rsidTr="009A78EF">
        <w:trPr>
          <w:trHeight w:val="22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78EF" w:rsidRDefault="009A78EF">
            <w:pPr>
              <w:pStyle w:val="Tekstpodstawowy"/>
              <w:tabs>
                <w:tab w:val="left" w:pos="-5814"/>
              </w:tabs>
              <w:spacing w:before="40" w:after="4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P_W01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78EF" w:rsidRDefault="009A78EF">
            <w:pPr>
              <w:pStyle w:val="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podać zasady poprawnej wymowy w języku angielskim, z użyciem podstawowej terminologii.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78EF" w:rsidRDefault="009A78EF">
            <w:pPr>
              <w:pStyle w:val="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K_W01</w:t>
            </w:r>
          </w:p>
        </w:tc>
      </w:tr>
      <w:tr w:rsidR="009A78EF" w:rsidTr="009A78EF">
        <w:trPr>
          <w:trHeight w:val="227"/>
        </w:trPr>
        <w:tc>
          <w:tcPr>
            <w:tcW w:w="10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78EF" w:rsidRDefault="009A78EF">
            <w:pPr>
              <w:pStyle w:val="centralniewrubryce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Po zaliczeniu przedmiotu student w zakresie </w:t>
            </w:r>
            <w:r>
              <w:rPr>
                <w:rFonts w:ascii="Tahoma" w:hAnsi="Tahoma" w:cs="Tahoma"/>
                <w:b/>
                <w:smallCaps/>
              </w:rPr>
              <w:t>umiejętności</w:t>
            </w:r>
            <w:r>
              <w:rPr>
                <w:rFonts w:ascii="Tahoma" w:hAnsi="Tahoma" w:cs="Tahoma"/>
              </w:rPr>
              <w:t xml:space="preserve"> potrafi</w:t>
            </w:r>
          </w:p>
        </w:tc>
      </w:tr>
      <w:tr w:rsidR="009A78EF" w:rsidTr="009A78EF">
        <w:trPr>
          <w:trHeight w:val="22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78EF" w:rsidRDefault="009A78EF">
            <w:pPr>
              <w:pStyle w:val="centralnie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P_U01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78EF" w:rsidRDefault="009A78EF">
            <w:pPr>
              <w:pStyle w:val="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rozróżnić większość angielskich dźwięków w usłyszanym tekście z użyciem zapisu fonetycznego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78EF" w:rsidRDefault="009A78EF">
            <w:pPr>
              <w:pStyle w:val="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K_U01, K_U03</w:t>
            </w:r>
          </w:p>
        </w:tc>
      </w:tr>
      <w:tr w:rsidR="009A78EF" w:rsidTr="009A78EF">
        <w:trPr>
          <w:trHeight w:val="22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78EF" w:rsidRDefault="009A78EF">
            <w:pPr>
              <w:pStyle w:val="centralnie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P_U02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78EF" w:rsidRDefault="009A78EF">
            <w:pPr>
              <w:pStyle w:val="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w miarę prawidłowo odtworzyć wymagane dźwięki podane w zapisie fonetycznym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78EF" w:rsidRDefault="009A78EF">
            <w:pPr>
              <w:pStyle w:val="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K_U01, K_U03</w:t>
            </w:r>
          </w:p>
        </w:tc>
      </w:tr>
      <w:tr w:rsidR="009A78EF" w:rsidTr="009A78EF">
        <w:trPr>
          <w:trHeight w:val="22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78EF" w:rsidRDefault="009A78EF">
            <w:pPr>
              <w:pStyle w:val="centralnie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P_U03  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78EF" w:rsidRDefault="009A78EF">
            <w:pPr>
              <w:pStyle w:val="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prawidłowo wymówić dźwięki języka angielskiego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78EF" w:rsidRDefault="009A78EF">
            <w:pPr>
              <w:pStyle w:val="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K_U01, K_U03</w:t>
            </w:r>
          </w:p>
        </w:tc>
      </w:tr>
      <w:tr w:rsidR="009A78EF" w:rsidTr="009A78EF">
        <w:trPr>
          <w:trHeight w:val="227"/>
        </w:trPr>
        <w:tc>
          <w:tcPr>
            <w:tcW w:w="10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78EF" w:rsidRDefault="009A78EF">
            <w:pPr>
              <w:pStyle w:val="centralniewrubryce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Po zaliczeniu przedmiotu student w zakresie </w:t>
            </w:r>
            <w:r>
              <w:rPr>
                <w:rFonts w:ascii="Tahoma" w:hAnsi="Tahoma" w:cs="Tahoma"/>
                <w:b/>
                <w:smallCaps/>
              </w:rPr>
              <w:t>kompetencji społecznych</w:t>
            </w:r>
            <w:r>
              <w:rPr>
                <w:rFonts w:ascii="Tahoma" w:hAnsi="Tahoma" w:cs="Tahoma"/>
              </w:rPr>
              <w:t xml:space="preserve"> potrafi</w:t>
            </w:r>
          </w:p>
        </w:tc>
      </w:tr>
      <w:tr w:rsidR="009A78EF" w:rsidTr="009A78EF">
        <w:trPr>
          <w:trHeight w:val="22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78EF" w:rsidRDefault="009A78EF">
            <w:pPr>
              <w:pStyle w:val="centralnie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P_K01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78EF" w:rsidRDefault="009A78EF">
            <w:pPr>
              <w:pStyle w:val="wrubryce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wykazać gotowość do wykorzystania nabytej wiedzy i umiejętności w celu skutecznego komunikowania się w języku angielskim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78EF" w:rsidRDefault="009A78EF">
            <w:pPr>
              <w:pStyle w:val="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K_K01</w:t>
            </w:r>
          </w:p>
        </w:tc>
      </w:tr>
    </w:tbl>
    <w:p w:rsidR="00E87B17" w:rsidRPr="00377CCD" w:rsidRDefault="00E87B17" w:rsidP="009E53C9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:rsidR="009E53C9" w:rsidRPr="00377CCD" w:rsidRDefault="009E53C9" w:rsidP="009E53C9">
      <w:pPr>
        <w:pStyle w:val="Podpunkty"/>
        <w:numPr>
          <w:ilvl w:val="1"/>
          <w:numId w:val="1"/>
        </w:numPr>
        <w:ind w:left="0" w:firstLine="0"/>
        <w:rPr>
          <w:rFonts w:ascii="Tahoma" w:hAnsi="Tahoma" w:cs="Tahoma"/>
        </w:rPr>
      </w:pPr>
      <w:r w:rsidRPr="00377CCD">
        <w:rPr>
          <w:rFonts w:ascii="Tahoma" w:hAnsi="Tahoma" w:cs="Tahoma"/>
        </w:rPr>
        <w:t>Formy zajęć dydaktycznych oraz wymiar godzin i punktów ECTS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22"/>
        <w:gridCol w:w="1222"/>
        <w:gridCol w:w="1222"/>
        <w:gridCol w:w="1222"/>
        <w:gridCol w:w="1222"/>
        <w:gridCol w:w="1222"/>
        <w:gridCol w:w="1223"/>
        <w:gridCol w:w="1223"/>
      </w:tblGrid>
      <w:tr w:rsidR="009E53C9" w:rsidRPr="00377CCD" w:rsidTr="00EC067A">
        <w:tc>
          <w:tcPr>
            <w:tcW w:w="9778" w:type="dxa"/>
            <w:gridSpan w:val="8"/>
            <w:vAlign w:val="center"/>
          </w:tcPr>
          <w:p w:rsidR="009E53C9" w:rsidRPr="00377CCD" w:rsidRDefault="009E53C9" w:rsidP="00EC067A">
            <w:pPr>
              <w:pStyle w:val="Podpunkty"/>
              <w:ind w:left="0"/>
              <w:jc w:val="left"/>
              <w:rPr>
                <w:rFonts w:ascii="Tahoma" w:hAnsi="Tahoma" w:cs="Tahoma"/>
              </w:rPr>
            </w:pPr>
            <w:r w:rsidRPr="00377CCD">
              <w:rPr>
                <w:rFonts w:ascii="Tahoma" w:hAnsi="Tahoma" w:cs="Tahoma"/>
              </w:rPr>
              <w:t>Studia stacjonarne (ST)</w:t>
            </w:r>
          </w:p>
        </w:tc>
      </w:tr>
      <w:tr w:rsidR="009E53C9" w:rsidRPr="00377CCD" w:rsidTr="00EC067A">
        <w:tc>
          <w:tcPr>
            <w:tcW w:w="1222" w:type="dxa"/>
            <w:vAlign w:val="center"/>
          </w:tcPr>
          <w:p w:rsidR="009E53C9" w:rsidRPr="00377CCD" w:rsidRDefault="009E53C9" w:rsidP="00EC067A">
            <w:pPr>
              <w:pStyle w:val="Nagwkitablic"/>
              <w:rPr>
                <w:rFonts w:ascii="Tahoma" w:hAnsi="Tahoma" w:cs="Tahoma"/>
              </w:rPr>
            </w:pPr>
            <w:r w:rsidRPr="00377CCD">
              <w:rPr>
                <w:rFonts w:ascii="Tahoma" w:hAnsi="Tahoma" w:cs="Tahoma"/>
              </w:rPr>
              <w:t>W</w:t>
            </w:r>
          </w:p>
        </w:tc>
        <w:tc>
          <w:tcPr>
            <w:tcW w:w="1222" w:type="dxa"/>
            <w:vAlign w:val="center"/>
          </w:tcPr>
          <w:p w:rsidR="009E53C9" w:rsidRPr="00377CCD" w:rsidRDefault="009E53C9" w:rsidP="00EC067A">
            <w:pPr>
              <w:pStyle w:val="Nagwkitablic"/>
              <w:rPr>
                <w:rFonts w:ascii="Tahoma" w:hAnsi="Tahoma" w:cs="Tahoma"/>
              </w:rPr>
            </w:pPr>
            <w:r w:rsidRPr="00377CCD">
              <w:rPr>
                <w:rFonts w:ascii="Tahoma" w:hAnsi="Tahoma" w:cs="Tahoma"/>
              </w:rPr>
              <w:t>K</w:t>
            </w:r>
          </w:p>
        </w:tc>
        <w:tc>
          <w:tcPr>
            <w:tcW w:w="1222" w:type="dxa"/>
            <w:vAlign w:val="center"/>
          </w:tcPr>
          <w:p w:rsidR="009E53C9" w:rsidRPr="00377CCD" w:rsidRDefault="009E53C9" w:rsidP="00EC067A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377CCD">
              <w:rPr>
                <w:rFonts w:ascii="Tahoma" w:hAnsi="Tahoma" w:cs="Tahoma"/>
              </w:rPr>
              <w:t>Ćw</w:t>
            </w:r>
            <w:proofErr w:type="spellEnd"/>
          </w:p>
        </w:tc>
        <w:tc>
          <w:tcPr>
            <w:tcW w:w="1222" w:type="dxa"/>
            <w:vAlign w:val="center"/>
          </w:tcPr>
          <w:p w:rsidR="009E53C9" w:rsidRPr="00377CCD" w:rsidRDefault="009E53C9" w:rsidP="00EC067A">
            <w:pPr>
              <w:pStyle w:val="Nagwkitablic"/>
              <w:rPr>
                <w:rFonts w:ascii="Tahoma" w:hAnsi="Tahoma" w:cs="Tahoma"/>
              </w:rPr>
            </w:pPr>
            <w:r w:rsidRPr="00377CCD">
              <w:rPr>
                <w:rFonts w:ascii="Tahoma" w:hAnsi="Tahoma" w:cs="Tahoma"/>
              </w:rPr>
              <w:t>L</w:t>
            </w:r>
          </w:p>
        </w:tc>
        <w:tc>
          <w:tcPr>
            <w:tcW w:w="1222" w:type="dxa"/>
            <w:vAlign w:val="center"/>
          </w:tcPr>
          <w:p w:rsidR="009E53C9" w:rsidRPr="00377CCD" w:rsidRDefault="009E53C9" w:rsidP="00EC067A">
            <w:pPr>
              <w:pStyle w:val="Nagwkitablic"/>
              <w:rPr>
                <w:rFonts w:ascii="Tahoma" w:hAnsi="Tahoma" w:cs="Tahoma"/>
              </w:rPr>
            </w:pPr>
            <w:r w:rsidRPr="00377CCD">
              <w:rPr>
                <w:rFonts w:ascii="Tahoma" w:hAnsi="Tahoma" w:cs="Tahoma"/>
              </w:rPr>
              <w:t>ZP</w:t>
            </w:r>
          </w:p>
        </w:tc>
        <w:tc>
          <w:tcPr>
            <w:tcW w:w="1222" w:type="dxa"/>
            <w:vAlign w:val="center"/>
          </w:tcPr>
          <w:p w:rsidR="009E53C9" w:rsidRPr="00377CCD" w:rsidRDefault="009E53C9" w:rsidP="00EC067A">
            <w:pPr>
              <w:pStyle w:val="Nagwkitablic"/>
              <w:rPr>
                <w:rFonts w:ascii="Tahoma" w:hAnsi="Tahoma" w:cs="Tahoma"/>
              </w:rPr>
            </w:pPr>
            <w:r w:rsidRPr="00377CCD">
              <w:rPr>
                <w:rFonts w:ascii="Tahoma" w:hAnsi="Tahoma" w:cs="Tahoma"/>
              </w:rPr>
              <w:t>P</w:t>
            </w:r>
          </w:p>
        </w:tc>
        <w:tc>
          <w:tcPr>
            <w:tcW w:w="1223" w:type="dxa"/>
            <w:vAlign w:val="center"/>
          </w:tcPr>
          <w:p w:rsidR="009E53C9" w:rsidRPr="00377CCD" w:rsidRDefault="009E53C9" w:rsidP="00EC067A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377CCD">
              <w:rPr>
                <w:rFonts w:ascii="Tahoma" w:hAnsi="Tahoma" w:cs="Tahoma"/>
              </w:rPr>
              <w:t>eL</w:t>
            </w:r>
            <w:proofErr w:type="spellEnd"/>
          </w:p>
        </w:tc>
        <w:tc>
          <w:tcPr>
            <w:tcW w:w="1223" w:type="dxa"/>
            <w:vAlign w:val="center"/>
          </w:tcPr>
          <w:p w:rsidR="009E53C9" w:rsidRPr="00377CCD" w:rsidRDefault="009E53C9" w:rsidP="00EC067A">
            <w:pPr>
              <w:pStyle w:val="Nagwkitablic"/>
              <w:rPr>
                <w:rFonts w:ascii="Tahoma" w:hAnsi="Tahoma" w:cs="Tahoma"/>
              </w:rPr>
            </w:pPr>
            <w:r w:rsidRPr="00377CCD">
              <w:rPr>
                <w:rFonts w:ascii="Tahoma" w:hAnsi="Tahoma" w:cs="Tahoma"/>
              </w:rPr>
              <w:t>ECTS</w:t>
            </w:r>
          </w:p>
        </w:tc>
      </w:tr>
      <w:tr w:rsidR="009E53C9" w:rsidRPr="00377CCD" w:rsidTr="00EC067A">
        <w:tc>
          <w:tcPr>
            <w:tcW w:w="1222" w:type="dxa"/>
            <w:vAlign w:val="center"/>
          </w:tcPr>
          <w:p w:rsidR="009E53C9" w:rsidRPr="00377CCD" w:rsidRDefault="009E53C9" w:rsidP="00EC067A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377CCD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9E53C9" w:rsidRPr="00377CCD" w:rsidRDefault="009E53C9" w:rsidP="00EC067A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377CCD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9E53C9" w:rsidRPr="00377CCD" w:rsidRDefault="009E53C9" w:rsidP="00EC067A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377CCD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9E53C9" w:rsidRPr="00377CCD" w:rsidRDefault="009A78EF" w:rsidP="00BA4354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3</w:t>
            </w:r>
            <w:r w:rsidR="00AB3AD4">
              <w:rPr>
                <w:rFonts w:ascii="Tahoma" w:hAnsi="Tahoma" w:cs="Tahoma"/>
              </w:rPr>
              <w:t>2</w:t>
            </w:r>
          </w:p>
        </w:tc>
        <w:tc>
          <w:tcPr>
            <w:tcW w:w="1222" w:type="dxa"/>
            <w:vAlign w:val="center"/>
          </w:tcPr>
          <w:p w:rsidR="009E53C9" w:rsidRPr="00377CCD" w:rsidRDefault="009E53C9" w:rsidP="00EC067A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377CCD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9E53C9" w:rsidRPr="00377CCD" w:rsidRDefault="009E53C9" w:rsidP="00EC067A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377CCD">
              <w:rPr>
                <w:rFonts w:ascii="Tahoma" w:hAnsi="Tahoma" w:cs="Tahoma"/>
              </w:rPr>
              <w:t>-</w:t>
            </w:r>
          </w:p>
        </w:tc>
        <w:tc>
          <w:tcPr>
            <w:tcW w:w="1223" w:type="dxa"/>
            <w:vAlign w:val="center"/>
          </w:tcPr>
          <w:p w:rsidR="009E53C9" w:rsidRPr="00377CCD" w:rsidRDefault="009E53C9" w:rsidP="00EC067A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377CCD">
              <w:rPr>
                <w:rFonts w:ascii="Tahoma" w:hAnsi="Tahoma" w:cs="Tahoma"/>
              </w:rPr>
              <w:t>-</w:t>
            </w:r>
          </w:p>
        </w:tc>
        <w:tc>
          <w:tcPr>
            <w:tcW w:w="1223" w:type="dxa"/>
            <w:vAlign w:val="center"/>
          </w:tcPr>
          <w:p w:rsidR="009E53C9" w:rsidRPr="00377CCD" w:rsidRDefault="00AB3AD4" w:rsidP="00EC067A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2</w:t>
            </w:r>
          </w:p>
        </w:tc>
      </w:tr>
    </w:tbl>
    <w:p w:rsidR="009E53C9" w:rsidRPr="00377CCD" w:rsidRDefault="009E53C9" w:rsidP="009E53C9">
      <w:pPr>
        <w:pStyle w:val="Podpunkty"/>
        <w:ind w:left="0"/>
        <w:rPr>
          <w:rFonts w:ascii="Tahoma" w:hAnsi="Tahoma" w:cs="Tahoma"/>
          <w:b w:val="0"/>
          <w:sz w:val="16"/>
        </w:rPr>
      </w:pPr>
    </w:p>
    <w:p w:rsidR="009E53C9" w:rsidRPr="00377CCD" w:rsidRDefault="009E53C9" w:rsidP="009E53C9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:rsidR="009E53C9" w:rsidRPr="00377CCD" w:rsidRDefault="009E53C9" w:rsidP="009E53C9">
      <w:pPr>
        <w:pStyle w:val="Podpunkty"/>
        <w:numPr>
          <w:ilvl w:val="1"/>
          <w:numId w:val="1"/>
        </w:numPr>
        <w:ind w:left="0" w:firstLine="0"/>
        <w:rPr>
          <w:rFonts w:ascii="Tahoma" w:hAnsi="Tahoma" w:cs="Tahoma"/>
        </w:rPr>
      </w:pPr>
      <w:r w:rsidRPr="00377CCD">
        <w:rPr>
          <w:rFonts w:ascii="Tahoma" w:hAnsi="Tahoma" w:cs="Tahoma"/>
        </w:rPr>
        <w:t>Metody realizacji zajęć dydaktycznych</w:t>
      </w:r>
    </w:p>
    <w:tbl>
      <w:tblPr>
        <w:tblW w:w="1077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7"/>
        <w:gridCol w:w="8647"/>
      </w:tblGrid>
      <w:tr w:rsidR="009E53C9" w:rsidRPr="00377CCD" w:rsidTr="009E53C9">
        <w:tc>
          <w:tcPr>
            <w:tcW w:w="2127" w:type="dxa"/>
            <w:vAlign w:val="center"/>
          </w:tcPr>
          <w:p w:rsidR="009E53C9" w:rsidRPr="00377CCD" w:rsidRDefault="009E53C9" w:rsidP="00EC067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377CCD">
              <w:rPr>
                <w:rFonts w:ascii="Tahoma" w:hAnsi="Tahoma" w:cs="Tahoma"/>
              </w:rPr>
              <w:t>Formy zajęć</w:t>
            </w:r>
          </w:p>
        </w:tc>
        <w:tc>
          <w:tcPr>
            <w:tcW w:w="8647" w:type="dxa"/>
            <w:vAlign w:val="center"/>
          </w:tcPr>
          <w:p w:rsidR="009E53C9" w:rsidRPr="00377CCD" w:rsidRDefault="009E53C9" w:rsidP="00EC067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377CCD">
              <w:rPr>
                <w:rFonts w:ascii="Tahoma" w:hAnsi="Tahoma" w:cs="Tahoma"/>
              </w:rPr>
              <w:t>Metoda realizacji</w:t>
            </w:r>
          </w:p>
        </w:tc>
      </w:tr>
      <w:tr w:rsidR="009E53C9" w:rsidRPr="00377CCD" w:rsidTr="009E53C9">
        <w:tc>
          <w:tcPr>
            <w:tcW w:w="2127" w:type="dxa"/>
            <w:vAlign w:val="center"/>
          </w:tcPr>
          <w:p w:rsidR="009E53C9" w:rsidRPr="00377CCD" w:rsidRDefault="009E53C9" w:rsidP="00EC067A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377CCD">
              <w:rPr>
                <w:rFonts w:ascii="Tahoma" w:hAnsi="Tahoma" w:cs="Tahoma"/>
                <w:b w:val="0"/>
              </w:rPr>
              <w:t>Laboratorium</w:t>
            </w:r>
          </w:p>
        </w:tc>
        <w:tc>
          <w:tcPr>
            <w:tcW w:w="8647" w:type="dxa"/>
            <w:vAlign w:val="center"/>
          </w:tcPr>
          <w:p w:rsidR="009E53C9" w:rsidRPr="00377CCD" w:rsidRDefault="009E53C9" w:rsidP="00EC067A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377CCD">
              <w:rPr>
                <w:rFonts w:ascii="Tahoma" w:hAnsi="Tahoma" w:cs="Tahoma"/>
                <w:b w:val="0"/>
              </w:rPr>
              <w:t>ćwiczeniowa z elementami wykładu</w:t>
            </w:r>
          </w:p>
        </w:tc>
      </w:tr>
    </w:tbl>
    <w:p w:rsidR="009E53C9" w:rsidRPr="00377CCD" w:rsidRDefault="009E53C9" w:rsidP="009E53C9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:rsidR="009E53C9" w:rsidRPr="00377CCD" w:rsidRDefault="009E53C9" w:rsidP="009E53C9">
      <w:pPr>
        <w:pStyle w:val="Podpunkty"/>
        <w:numPr>
          <w:ilvl w:val="1"/>
          <w:numId w:val="1"/>
        </w:numPr>
        <w:ind w:left="0" w:firstLine="0"/>
        <w:rPr>
          <w:rFonts w:ascii="Tahoma" w:hAnsi="Tahoma" w:cs="Tahoma"/>
        </w:rPr>
      </w:pPr>
      <w:r w:rsidRPr="00377CCD">
        <w:rPr>
          <w:rFonts w:ascii="Tahoma" w:hAnsi="Tahoma" w:cs="Tahoma"/>
        </w:rPr>
        <w:t xml:space="preserve">Treści kształcenia </w:t>
      </w:r>
      <w:r w:rsidRPr="00377CCD">
        <w:rPr>
          <w:rFonts w:ascii="Tahoma" w:hAnsi="Tahoma" w:cs="Tahoma"/>
          <w:b w:val="0"/>
          <w:sz w:val="20"/>
        </w:rPr>
        <w:t>(oddzielnie dla każdej formy zajęć)</w:t>
      </w:r>
    </w:p>
    <w:p w:rsidR="009E53C9" w:rsidRPr="00377CCD" w:rsidRDefault="009E53C9" w:rsidP="009E53C9">
      <w:pPr>
        <w:pStyle w:val="Podpunkty"/>
        <w:ind w:left="0"/>
        <w:rPr>
          <w:rFonts w:ascii="Tahoma" w:hAnsi="Tahoma" w:cs="Tahoma"/>
          <w:smallCaps/>
        </w:rPr>
      </w:pPr>
      <w:r w:rsidRPr="00377CCD">
        <w:rPr>
          <w:rFonts w:ascii="Tahoma" w:hAnsi="Tahoma" w:cs="Tahoma"/>
          <w:smallCaps/>
        </w:rPr>
        <w:t>Laboratorium</w:t>
      </w:r>
    </w:p>
    <w:tbl>
      <w:tblPr>
        <w:tblW w:w="10774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10206"/>
      </w:tblGrid>
      <w:tr w:rsidR="009E53C9" w:rsidRPr="00377CCD" w:rsidTr="009A78EF">
        <w:trPr>
          <w:cantSplit/>
          <w:trHeight w:val="241"/>
        </w:trPr>
        <w:tc>
          <w:tcPr>
            <w:tcW w:w="568" w:type="dxa"/>
            <w:vMerge w:val="restart"/>
            <w:vAlign w:val="center"/>
          </w:tcPr>
          <w:p w:rsidR="009E53C9" w:rsidRPr="00377CCD" w:rsidRDefault="009E53C9" w:rsidP="00EC067A">
            <w:pPr>
              <w:pStyle w:val="rdtytu"/>
              <w:spacing w:before="0" w:line="240" w:lineRule="auto"/>
              <w:ind w:left="-57" w:right="-57"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377CCD">
              <w:rPr>
                <w:rFonts w:ascii="Tahoma" w:hAnsi="Tahoma" w:cs="Tahoma"/>
                <w:smallCaps w:val="0"/>
                <w:szCs w:val="20"/>
              </w:rPr>
              <w:t>Lp.</w:t>
            </w:r>
          </w:p>
        </w:tc>
        <w:tc>
          <w:tcPr>
            <w:tcW w:w="10206" w:type="dxa"/>
            <w:vMerge w:val="restart"/>
            <w:vAlign w:val="center"/>
          </w:tcPr>
          <w:p w:rsidR="009E53C9" w:rsidRPr="00377CCD" w:rsidRDefault="009E53C9" w:rsidP="00EC067A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  <w:r w:rsidRPr="00377CCD">
              <w:rPr>
                <w:rFonts w:ascii="Tahoma" w:hAnsi="Tahoma" w:cs="Tahoma"/>
                <w:smallCaps w:val="0"/>
                <w:szCs w:val="20"/>
              </w:rPr>
              <w:t>Treści kształcenia realizowane w ramach laboratorium</w:t>
            </w:r>
          </w:p>
        </w:tc>
      </w:tr>
      <w:tr w:rsidR="009E53C9" w:rsidRPr="00377CCD" w:rsidTr="009A78EF">
        <w:trPr>
          <w:cantSplit/>
          <w:trHeight w:val="241"/>
        </w:trPr>
        <w:tc>
          <w:tcPr>
            <w:tcW w:w="568" w:type="dxa"/>
            <w:vMerge/>
            <w:vAlign w:val="center"/>
          </w:tcPr>
          <w:p w:rsidR="009E53C9" w:rsidRPr="00377CCD" w:rsidRDefault="009E53C9" w:rsidP="00EC067A">
            <w:pPr>
              <w:pStyle w:val="rdtytu"/>
              <w:spacing w:before="0" w:line="240" w:lineRule="auto"/>
              <w:ind w:left="-57" w:right="-57"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</w:p>
        </w:tc>
        <w:tc>
          <w:tcPr>
            <w:tcW w:w="10206" w:type="dxa"/>
            <w:vMerge/>
            <w:vAlign w:val="center"/>
          </w:tcPr>
          <w:p w:rsidR="009E53C9" w:rsidRPr="00377CCD" w:rsidRDefault="009E53C9" w:rsidP="00EC067A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</w:p>
        </w:tc>
      </w:tr>
      <w:tr w:rsidR="00BA4354" w:rsidRPr="00377CCD" w:rsidTr="009A78EF">
        <w:tc>
          <w:tcPr>
            <w:tcW w:w="568" w:type="dxa"/>
            <w:vAlign w:val="center"/>
          </w:tcPr>
          <w:p w:rsidR="00BA4354" w:rsidRPr="00377CCD" w:rsidRDefault="00BA4354" w:rsidP="00EC067A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377CCD">
              <w:rPr>
                <w:rFonts w:ascii="Tahoma" w:hAnsi="Tahoma" w:cs="Tahoma"/>
                <w:b w:val="0"/>
                <w:smallCaps w:val="0"/>
                <w:szCs w:val="20"/>
              </w:rPr>
              <w:t>L1</w:t>
            </w:r>
          </w:p>
        </w:tc>
        <w:tc>
          <w:tcPr>
            <w:tcW w:w="10206" w:type="dxa"/>
            <w:vAlign w:val="center"/>
          </w:tcPr>
          <w:p w:rsidR="00BA4354" w:rsidRPr="00377CCD" w:rsidRDefault="00BA4354" w:rsidP="005011D1">
            <w:pPr>
              <w:pStyle w:val="wrubryce"/>
              <w:spacing w:before="0" w:after="0"/>
              <w:jc w:val="left"/>
              <w:rPr>
                <w:rFonts w:ascii="Tahoma" w:hAnsi="Tahoma" w:cs="Tahoma"/>
                <w:spacing w:val="-6"/>
              </w:rPr>
            </w:pPr>
            <w:r w:rsidRPr="00377CCD">
              <w:rPr>
                <w:rFonts w:ascii="Tahoma" w:hAnsi="Tahoma" w:cs="Tahoma"/>
                <w:spacing w:val="-6"/>
              </w:rPr>
              <w:t>Wprowadzenie podstawowych pojęć z zakresu fonetyki języka angielskiego.</w:t>
            </w:r>
            <w:r w:rsidRPr="00377CCD">
              <w:rPr>
                <w:rFonts w:ascii="Tahoma" w:hAnsi="Tahoma" w:cs="Tahoma"/>
              </w:rPr>
              <w:t xml:space="preserve"> Narządy mowy. Fizyczny aspekt produkcji dźwięków.</w:t>
            </w:r>
            <w:r w:rsidR="00A42520" w:rsidRPr="00377CCD">
              <w:rPr>
                <w:rFonts w:ascii="Tahoma" w:hAnsi="Tahoma" w:cs="Tahoma"/>
              </w:rPr>
              <w:t xml:space="preserve"> Symbole IPA. Transkrypcja fonetyczna.</w:t>
            </w:r>
          </w:p>
        </w:tc>
      </w:tr>
      <w:tr w:rsidR="00A42520" w:rsidRPr="00377CCD" w:rsidTr="009A78EF">
        <w:tc>
          <w:tcPr>
            <w:tcW w:w="568" w:type="dxa"/>
            <w:vAlign w:val="center"/>
          </w:tcPr>
          <w:p w:rsidR="00A42520" w:rsidRPr="00377CCD" w:rsidRDefault="00A42520" w:rsidP="00EC067A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377CCD">
              <w:rPr>
                <w:rFonts w:ascii="Tahoma" w:hAnsi="Tahoma" w:cs="Tahoma"/>
                <w:b w:val="0"/>
                <w:smallCaps w:val="0"/>
                <w:szCs w:val="20"/>
              </w:rPr>
              <w:t>L2</w:t>
            </w:r>
          </w:p>
        </w:tc>
        <w:tc>
          <w:tcPr>
            <w:tcW w:w="10206" w:type="dxa"/>
            <w:vAlign w:val="center"/>
          </w:tcPr>
          <w:p w:rsidR="00A42520" w:rsidRPr="00377CCD" w:rsidRDefault="00A42520" w:rsidP="001E1678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377CCD">
              <w:rPr>
                <w:rFonts w:ascii="Tahoma" w:hAnsi="Tahoma" w:cs="Tahoma"/>
              </w:rPr>
              <w:t>Klasyfikacja i artykulacja angielskich samogłosek i dyftongów. Wprowadzenie teoretyczne i ćwiczenia</w:t>
            </w:r>
          </w:p>
        </w:tc>
      </w:tr>
      <w:tr w:rsidR="00A42520" w:rsidRPr="00377CCD" w:rsidTr="009A78EF">
        <w:tc>
          <w:tcPr>
            <w:tcW w:w="568" w:type="dxa"/>
            <w:vAlign w:val="center"/>
          </w:tcPr>
          <w:p w:rsidR="00A42520" w:rsidRPr="00377CCD" w:rsidRDefault="00A42520" w:rsidP="00EC067A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377CCD">
              <w:rPr>
                <w:rFonts w:ascii="Tahoma" w:hAnsi="Tahoma" w:cs="Tahoma"/>
                <w:b w:val="0"/>
                <w:smallCaps w:val="0"/>
                <w:szCs w:val="20"/>
              </w:rPr>
              <w:t>L3</w:t>
            </w:r>
          </w:p>
        </w:tc>
        <w:tc>
          <w:tcPr>
            <w:tcW w:w="10206" w:type="dxa"/>
            <w:vAlign w:val="center"/>
          </w:tcPr>
          <w:p w:rsidR="00A42520" w:rsidRPr="00377CCD" w:rsidRDefault="00A42520" w:rsidP="001E1678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377CCD">
              <w:rPr>
                <w:rFonts w:ascii="Tahoma" w:hAnsi="Tahoma" w:cs="Tahoma"/>
              </w:rPr>
              <w:t>Sylaby mocne i słabe.</w:t>
            </w:r>
          </w:p>
        </w:tc>
      </w:tr>
      <w:tr w:rsidR="009A78EF" w:rsidTr="009A78EF">
        <w:tblPrEx>
          <w:tblLook w:val="04A0" w:firstRow="1" w:lastRow="0" w:firstColumn="1" w:lastColumn="0" w:noHBand="0" w:noVBand="1"/>
        </w:tblPrEx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78EF" w:rsidRDefault="009A78EF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zCs w:val="20"/>
              </w:rPr>
            </w:pPr>
            <w:r>
              <w:rPr>
                <w:rFonts w:ascii="Tahoma" w:hAnsi="Tahoma" w:cs="Tahoma"/>
                <w:b w:val="0"/>
                <w:szCs w:val="20"/>
              </w:rPr>
              <w:t>L4</w:t>
            </w:r>
          </w:p>
        </w:tc>
        <w:tc>
          <w:tcPr>
            <w:tcW w:w="10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78EF" w:rsidRDefault="009A78EF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Klasyfikacja angielskich spółgłosek ze względu na sposób i miejsce artykulacji. Pojęcie dźwięczności i bezdźwięczności. </w:t>
            </w:r>
          </w:p>
        </w:tc>
      </w:tr>
      <w:tr w:rsidR="009A78EF" w:rsidTr="009A78EF">
        <w:tblPrEx>
          <w:tblLook w:val="04A0" w:firstRow="1" w:lastRow="0" w:firstColumn="1" w:lastColumn="0" w:noHBand="0" w:noVBand="1"/>
        </w:tblPrEx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78EF" w:rsidRDefault="009A78EF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zCs w:val="20"/>
              </w:rPr>
            </w:pPr>
            <w:r>
              <w:rPr>
                <w:rFonts w:ascii="Tahoma" w:hAnsi="Tahoma" w:cs="Tahoma"/>
                <w:b w:val="0"/>
                <w:szCs w:val="20"/>
              </w:rPr>
              <w:t>L5</w:t>
            </w:r>
          </w:p>
        </w:tc>
        <w:tc>
          <w:tcPr>
            <w:tcW w:w="10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78EF" w:rsidRDefault="009A78EF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Spółgłoski zwarto-wybuchowe. Spółgłoski szczelinowe. Spółgłoski zwarto-szczelinowe. Spółgłoski sonorne. Spółgłoski sylabotwórcze. Wymowa i ćwiczenia transkrypcyjne</w:t>
            </w:r>
          </w:p>
        </w:tc>
      </w:tr>
    </w:tbl>
    <w:p w:rsidR="009A78EF" w:rsidRPr="00377CCD" w:rsidRDefault="009A78EF" w:rsidP="00D723CE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:rsidR="009E53C9" w:rsidRPr="00377CCD" w:rsidRDefault="009E53C9" w:rsidP="009E53C9">
      <w:pPr>
        <w:pStyle w:val="Podpunkty"/>
        <w:numPr>
          <w:ilvl w:val="1"/>
          <w:numId w:val="1"/>
        </w:numPr>
        <w:ind w:left="0" w:firstLine="0"/>
        <w:rPr>
          <w:rFonts w:ascii="Tahoma" w:hAnsi="Tahoma" w:cs="Tahoma"/>
          <w:spacing w:val="-8"/>
        </w:rPr>
      </w:pPr>
      <w:r w:rsidRPr="00377CCD">
        <w:rPr>
          <w:rFonts w:ascii="Tahoma" w:hAnsi="Tahoma" w:cs="Tahoma"/>
          <w:spacing w:val="-8"/>
        </w:rPr>
        <w:t xml:space="preserve">Korelacja pomiędzy efektami </w:t>
      </w:r>
      <w:r w:rsidR="00BF5EC4" w:rsidRPr="00377CCD">
        <w:rPr>
          <w:rFonts w:ascii="Tahoma" w:hAnsi="Tahoma" w:cs="Tahoma"/>
        </w:rPr>
        <w:t>uczenia się</w:t>
      </w:r>
      <w:r w:rsidRPr="00377CCD">
        <w:rPr>
          <w:rFonts w:ascii="Tahoma" w:hAnsi="Tahoma" w:cs="Tahoma"/>
          <w:spacing w:val="-8"/>
        </w:rPr>
        <w:t>, celami przedmiotu, a treściami kształcenia</w:t>
      </w:r>
    </w:p>
    <w:tbl>
      <w:tblPr>
        <w:tblW w:w="1077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61"/>
        <w:gridCol w:w="3544"/>
        <w:gridCol w:w="3969"/>
      </w:tblGrid>
      <w:tr w:rsidR="009E53C9" w:rsidRPr="00377CCD" w:rsidTr="00D723CE">
        <w:tc>
          <w:tcPr>
            <w:tcW w:w="3261" w:type="dxa"/>
          </w:tcPr>
          <w:p w:rsidR="009E53C9" w:rsidRPr="00377CCD" w:rsidRDefault="009E53C9" w:rsidP="00EC067A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</w:rPr>
            </w:pPr>
            <w:r w:rsidRPr="00377CCD">
              <w:rPr>
                <w:rFonts w:ascii="Tahoma" w:hAnsi="Tahoma" w:cs="Tahoma"/>
                <w:smallCaps w:val="0"/>
              </w:rPr>
              <w:t xml:space="preserve">Efekt </w:t>
            </w:r>
            <w:r w:rsidR="00BF5EC4" w:rsidRPr="00377CCD">
              <w:rPr>
                <w:rFonts w:ascii="Tahoma" w:hAnsi="Tahoma" w:cs="Tahoma"/>
                <w:smallCaps w:val="0"/>
              </w:rPr>
              <w:t>uczenia się</w:t>
            </w:r>
          </w:p>
        </w:tc>
        <w:tc>
          <w:tcPr>
            <w:tcW w:w="3544" w:type="dxa"/>
          </w:tcPr>
          <w:p w:rsidR="009E53C9" w:rsidRPr="00377CCD" w:rsidRDefault="009E53C9" w:rsidP="00EC067A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</w:rPr>
            </w:pPr>
            <w:r w:rsidRPr="00377CCD">
              <w:rPr>
                <w:rFonts w:ascii="Tahoma" w:hAnsi="Tahoma" w:cs="Tahoma"/>
                <w:smallCaps w:val="0"/>
              </w:rPr>
              <w:t>Cele przedmiotu</w:t>
            </w:r>
          </w:p>
        </w:tc>
        <w:tc>
          <w:tcPr>
            <w:tcW w:w="3969" w:type="dxa"/>
          </w:tcPr>
          <w:p w:rsidR="009E53C9" w:rsidRPr="00377CCD" w:rsidRDefault="009E53C9" w:rsidP="00EC067A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</w:rPr>
            </w:pPr>
            <w:r w:rsidRPr="00377CCD">
              <w:rPr>
                <w:rFonts w:ascii="Tahoma" w:hAnsi="Tahoma" w:cs="Tahoma"/>
                <w:smallCaps w:val="0"/>
              </w:rPr>
              <w:t>Treści kształcenia</w:t>
            </w:r>
          </w:p>
        </w:tc>
      </w:tr>
      <w:tr w:rsidR="009E53C9" w:rsidRPr="00377CCD" w:rsidTr="00D723CE">
        <w:tc>
          <w:tcPr>
            <w:tcW w:w="3261" w:type="dxa"/>
            <w:vAlign w:val="center"/>
          </w:tcPr>
          <w:p w:rsidR="009E53C9" w:rsidRPr="00377CCD" w:rsidRDefault="009E53C9" w:rsidP="00EC067A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377CCD">
              <w:rPr>
                <w:rFonts w:ascii="Tahoma" w:hAnsi="Tahoma" w:cs="Tahoma"/>
                <w:color w:val="auto"/>
              </w:rPr>
              <w:t>P_W01</w:t>
            </w:r>
          </w:p>
        </w:tc>
        <w:tc>
          <w:tcPr>
            <w:tcW w:w="3544" w:type="dxa"/>
            <w:vAlign w:val="center"/>
          </w:tcPr>
          <w:p w:rsidR="009E53C9" w:rsidRPr="00377CCD" w:rsidRDefault="009E53C9" w:rsidP="00EC067A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377CCD">
              <w:rPr>
                <w:rFonts w:ascii="Tahoma" w:hAnsi="Tahoma" w:cs="Tahoma"/>
                <w:color w:val="auto"/>
              </w:rPr>
              <w:t>C1</w:t>
            </w:r>
            <w:r w:rsidR="0018125C" w:rsidRPr="00377CCD">
              <w:rPr>
                <w:rFonts w:ascii="Tahoma" w:hAnsi="Tahoma" w:cs="Tahoma"/>
                <w:color w:val="auto"/>
              </w:rPr>
              <w:t>, C2, C4</w:t>
            </w:r>
          </w:p>
        </w:tc>
        <w:tc>
          <w:tcPr>
            <w:tcW w:w="3969" w:type="dxa"/>
            <w:vAlign w:val="center"/>
          </w:tcPr>
          <w:p w:rsidR="009E53C9" w:rsidRPr="00377CCD" w:rsidRDefault="009E53C9" w:rsidP="00A42520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377CCD">
              <w:rPr>
                <w:rFonts w:ascii="Tahoma" w:hAnsi="Tahoma" w:cs="Tahoma"/>
                <w:color w:val="auto"/>
              </w:rPr>
              <w:t>L1, L</w:t>
            </w:r>
            <w:r w:rsidR="00A42520" w:rsidRPr="00377CCD">
              <w:rPr>
                <w:rFonts w:ascii="Tahoma" w:hAnsi="Tahoma" w:cs="Tahoma"/>
                <w:color w:val="auto"/>
              </w:rPr>
              <w:t>2</w:t>
            </w:r>
            <w:r w:rsidRPr="00377CCD">
              <w:rPr>
                <w:rFonts w:ascii="Tahoma" w:hAnsi="Tahoma" w:cs="Tahoma"/>
                <w:color w:val="auto"/>
              </w:rPr>
              <w:t>, L</w:t>
            </w:r>
            <w:r w:rsidR="00A42520" w:rsidRPr="00377CCD">
              <w:rPr>
                <w:rFonts w:ascii="Tahoma" w:hAnsi="Tahoma" w:cs="Tahoma"/>
                <w:color w:val="auto"/>
              </w:rPr>
              <w:t>3</w:t>
            </w:r>
            <w:r w:rsidR="00C152EF" w:rsidRPr="00377CCD">
              <w:rPr>
                <w:rFonts w:ascii="Tahoma" w:hAnsi="Tahoma" w:cs="Tahoma"/>
                <w:color w:val="auto"/>
              </w:rPr>
              <w:t>, L4, L5</w:t>
            </w:r>
          </w:p>
        </w:tc>
      </w:tr>
      <w:tr w:rsidR="009E53C9" w:rsidRPr="00377CCD" w:rsidTr="00D723CE">
        <w:tc>
          <w:tcPr>
            <w:tcW w:w="3261" w:type="dxa"/>
            <w:vAlign w:val="center"/>
          </w:tcPr>
          <w:p w:rsidR="009E53C9" w:rsidRPr="00377CCD" w:rsidRDefault="009E53C9" w:rsidP="00EC067A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377CCD">
              <w:rPr>
                <w:rFonts w:ascii="Tahoma" w:hAnsi="Tahoma" w:cs="Tahoma"/>
                <w:color w:val="auto"/>
              </w:rPr>
              <w:t>P_U01</w:t>
            </w:r>
          </w:p>
        </w:tc>
        <w:tc>
          <w:tcPr>
            <w:tcW w:w="3544" w:type="dxa"/>
            <w:vAlign w:val="center"/>
          </w:tcPr>
          <w:p w:rsidR="009E53C9" w:rsidRPr="00377CCD" w:rsidRDefault="009E53C9" w:rsidP="00EC067A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377CCD">
              <w:rPr>
                <w:rFonts w:ascii="Tahoma" w:hAnsi="Tahoma" w:cs="Tahoma"/>
                <w:color w:val="auto"/>
              </w:rPr>
              <w:t>C3</w:t>
            </w:r>
          </w:p>
        </w:tc>
        <w:tc>
          <w:tcPr>
            <w:tcW w:w="3969" w:type="dxa"/>
            <w:vAlign w:val="center"/>
          </w:tcPr>
          <w:p w:rsidR="009E53C9" w:rsidRPr="00377CCD" w:rsidRDefault="009E53C9" w:rsidP="00A42520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377CCD">
              <w:rPr>
                <w:rFonts w:ascii="Tahoma" w:hAnsi="Tahoma" w:cs="Tahoma"/>
                <w:color w:val="auto"/>
              </w:rPr>
              <w:t>L</w:t>
            </w:r>
            <w:r w:rsidR="00A42520" w:rsidRPr="00377CCD">
              <w:rPr>
                <w:rFonts w:ascii="Tahoma" w:hAnsi="Tahoma" w:cs="Tahoma"/>
                <w:color w:val="auto"/>
              </w:rPr>
              <w:t>2</w:t>
            </w:r>
            <w:r w:rsidRPr="00377CCD">
              <w:rPr>
                <w:rFonts w:ascii="Tahoma" w:hAnsi="Tahoma" w:cs="Tahoma"/>
                <w:color w:val="auto"/>
              </w:rPr>
              <w:t>,</w:t>
            </w:r>
            <w:r w:rsidR="0001373C" w:rsidRPr="00377CCD">
              <w:rPr>
                <w:rFonts w:ascii="Tahoma" w:hAnsi="Tahoma" w:cs="Tahoma"/>
                <w:color w:val="auto"/>
              </w:rPr>
              <w:t xml:space="preserve"> L</w:t>
            </w:r>
            <w:r w:rsidR="00A42520" w:rsidRPr="00377CCD">
              <w:rPr>
                <w:rFonts w:ascii="Tahoma" w:hAnsi="Tahoma" w:cs="Tahoma"/>
                <w:color w:val="auto"/>
              </w:rPr>
              <w:t>3</w:t>
            </w:r>
            <w:r w:rsidR="00C152EF" w:rsidRPr="00377CCD">
              <w:rPr>
                <w:rFonts w:ascii="Tahoma" w:hAnsi="Tahoma" w:cs="Tahoma"/>
                <w:color w:val="auto"/>
              </w:rPr>
              <w:t>, L4, L5</w:t>
            </w:r>
          </w:p>
        </w:tc>
      </w:tr>
      <w:tr w:rsidR="009E53C9" w:rsidRPr="00377CCD" w:rsidTr="00D723CE">
        <w:tc>
          <w:tcPr>
            <w:tcW w:w="3261" w:type="dxa"/>
            <w:vAlign w:val="center"/>
          </w:tcPr>
          <w:p w:rsidR="009E53C9" w:rsidRPr="00377CCD" w:rsidRDefault="009E53C9" w:rsidP="00EC067A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377CCD">
              <w:rPr>
                <w:rFonts w:ascii="Tahoma" w:hAnsi="Tahoma" w:cs="Tahoma"/>
                <w:color w:val="auto"/>
              </w:rPr>
              <w:t>P_U02</w:t>
            </w:r>
          </w:p>
        </w:tc>
        <w:tc>
          <w:tcPr>
            <w:tcW w:w="3544" w:type="dxa"/>
            <w:vAlign w:val="center"/>
          </w:tcPr>
          <w:p w:rsidR="009E53C9" w:rsidRPr="00377CCD" w:rsidRDefault="009E53C9" w:rsidP="00EC067A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377CCD">
              <w:rPr>
                <w:rFonts w:ascii="Tahoma" w:hAnsi="Tahoma" w:cs="Tahoma"/>
                <w:color w:val="auto"/>
              </w:rPr>
              <w:t>C2, C3</w:t>
            </w:r>
            <w:r w:rsidR="0018125C" w:rsidRPr="00377CCD">
              <w:rPr>
                <w:rFonts w:ascii="Tahoma" w:hAnsi="Tahoma" w:cs="Tahoma"/>
                <w:color w:val="auto"/>
              </w:rPr>
              <w:t>, C4</w:t>
            </w:r>
          </w:p>
        </w:tc>
        <w:tc>
          <w:tcPr>
            <w:tcW w:w="3969" w:type="dxa"/>
            <w:vAlign w:val="center"/>
          </w:tcPr>
          <w:p w:rsidR="009E53C9" w:rsidRPr="00377CCD" w:rsidRDefault="0001373C" w:rsidP="00A42520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377CCD">
              <w:rPr>
                <w:rFonts w:ascii="Tahoma" w:hAnsi="Tahoma" w:cs="Tahoma"/>
                <w:color w:val="auto"/>
              </w:rPr>
              <w:t>L</w:t>
            </w:r>
            <w:r w:rsidR="00A42520" w:rsidRPr="00377CCD">
              <w:rPr>
                <w:rFonts w:ascii="Tahoma" w:hAnsi="Tahoma" w:cs="Tahoma"/>
                <w:color w:val="auto"/>
              </w:rPr>
              <w:t>2</w:t>
            </w:r>
            <w:r w:rsidRPr="00377CCD">
              <w:rPr>
                <w:rFonts w:ascii="Tahoma" w:hAnsi="Tahoma" w:cs="Tahoma"/>
                <w:color w:val="auto"/>
              </w:rPr>
              <w:t>, L</w:t>
            </w:r>
            <w:r w:rsidR="00A42520" w:rsidRPr="00377CCD">
              <w:rPr>
                <w:rFonts w:ascii="Tahoma" w:hAnsi="Tahoma" w:cs="Tahoma"/>
                <w:color w:val="auto"/>
              </w:rPr>
              <w:t>3</w:t>
            </w:r>
            <w:r w:rsidR="00C152EF" w:rsidRPr="00377CCD">
              <w:rPr>
                <w:rFonts w:ascii="Tahoma" w:hAnsi="Tahoma" w:cs="Tahoma"/>
                <w:color w:val="auto"/>
              </w:rPr>
              <w:t>, L4, L5</w:t>
            </w:r>
          </w:p>
        </w:tc>
      </w:tr>
      <w:tr w:rsidR="009E53C9" w:rsidRPr="00377CCD" w:rsidTr="00D723CE">
        <w:tc>
          <w:tcPr>
            <w:tcW w:w="3261" w:type="dxa"/>
            <w:vAlign w:val="center"/>
          </w:tcPr>
          <w:p w:rsidR="009E53C9" w:rsidRPr="00377CCD" w:rsidRDefault="009E53C9" w:rsidP="00EC067A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377CCD">
              <w:rPr>
                <w:rFonts w:ascii="Tahoma" w:hAnsi="Tahoma" w:cs="Tahoma"/>
                <w:color w:val="auto"/>
              </w:rPr>
              <w:t>P_U03</w:t>
            </w:r>
          </w:p>
        </w:tc>
        <w:tc>
          <w:tcPr>
            <w:tcW w:w="3544" w:type="dxa"/>
            <w:vAlign w:val="center"/>
          </w:tcPr>
          <w:p w:rsidR="009E53C9" w:rsidRPr="00377CCD" w:rsidRDefault="009E53C9" w:rsidP="0018125C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377CCD">
              <w:rPr>
                <w:rFonts w:ascii="Tahoma" w:hAnsi="Tahoma" w:cs="Tahoma"/>
                <w:color w:val="auto"/>
              </w:rPr>
              <w:t>C2, C4</w:t>
            </w:r>
          </w:p>
        </w:tc>
        <w:tc>
          <w:tcPr>
            <w:tcW w:w="3969" w:type="dxa"/>
            <w:vAlign w:val="center"/>
          </w:tcPr>
          <w:p w:rsidR="009E53C9" w:rsidRPr="00377CCD" w:rsidRDefault="0018125C" w:rsidP="00A42520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377CCD">
              <w:rPr>
                <w:rFonts w:ascii="Tahoma" w:hAnsi="Tahoma" w:cs="Tahoma"/>
                <w:color w:val="auto"/>
              </w:rPr>
              <w:t>L1, L</w:t>
            </w:r>
            <w:r w:rsidR="00A42520" w:rsidRPr="00377CCD">
              <w:rPr>
                <w:rFonts w:ascii="Tahoma" w:hAnsi="Tahoma" w:cs="Tahoma"/>
                <w:color w:val="auto"/>
              </w:rPr>
              <w:t>2</w:t>
            </w:r>
            <w:r w:rsidR="009E53C9" w:rsidRPr="00377CCD">
              <w:rPr>
                <w:rFonts w:ascii="Tahoma" w:hAnsi="Tahoma" w:cs="Tahoma"/>
                <w:color w:val="auto"/>
              </w:rPr>
              <w:t>, L</w:t>
            </w:r>
            <w:r w:rsidR="00A42520" w:rsidRPr="00377CCD">
              <w:rPr>
                <w:rFonts w:ascii="Tahoma" w:hAnsi="Tahoma" w:cs="Tahoma"/>
                <w:color w:val="auto"/>
              </w:rPr>
              <w:t>3</w:t>
            </w:r>
            <w:r w:rsidR="00C152EF" w:rsidRPr="00377CCD">
              <w:rPr>
                <w:rFonts w:ascii="Tahoma" w:hAnsi="Tahoma" w:cs="Tahoma"/>
                <w:color w:val="auto"/>
              </w:rPr>
              <w:t>, L4, L5</w:t>
            </w:r>
          </w:p>
        </w:tc>
      </w:tr>
      <w:tr w:rsidR="009E53C9" w:rsidRPr="00377CCD" w:rsidTr="00D723CE">
        <w:tc>
          <w:tcPr>
            <w:tcW w:w="3261" w:type="dxa"/>
            <w:vAlign w:val="center"/>
          </w:tcPr>
          <w:p w:rsidR="009E53C9" w:rsidRPr="00377CCD" w:rsidRDefault="009E53C9" w:rsidP="00EC067A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377CCD">
              <w:rPr>
                <w:rFonts w:ascii="Tahoma" w:hAnsi="Tahoma" w:cs="Tahoma"/>
                <w:color w:val="auto"/>
              </w:rPr>
              <w:t>P_K01</w:t>
            </w:r>
          </w:p>
        </w:tc>
        <w:tc>
          <w:tcPr>
            <w:tcW w:w="3544" w:type="dxa"/>
            <w:vAlign w:val="center"/>
          </w:tcPr>
          <w:p w:rsidR="009E53C9" w:rsidRPr="00377CCD" w:rsidRDefault="009E53C9" w:rsidP="00EC067A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377CCD">
              <w:rPr>
                <w:rFonts w:ascii="Tahoma" w:hAnsi="Tahoma" w:cs="Tahoma"/>
                <w:color w:val="auto"/>
              </w:rPr>
              <w:t>C1, C2, C3, C4</w:t>
            </w:r>
          </w:p>
        </w:tc>
        <w:tc>
          <w:tcPr>
            <w:tcW w:w="3969" w:type="dxa"/>
            <w:vAlign w:val="center"/>
          </w:tcPr>
          <w:p w:rsidR="009E53C9" w:rsidRPr="00377CCD" w:rsidRDefault="00A42520" w:rsidP="00A42520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377CCD">
              <w:rPr>
                <w:rFonts w:ascii="Tahoma" w:hAnsi="Tahoma" w:cs="Tahoma"/>
                <w:color w:val="auto"/>
              </w:rPr>
              <w:t>L1, L2, L3</w:t>
            </w:r>
            <w:r w:rsidR="00C152EF" w:rsidRPr="00377CCD">
              <w:rPr>
                <w:rFonts w:ascii="Tahoma" w:hAnsi="Tahoma" w:cs="Tahoma"/>
                <w:color w:val="auto"/>
              </w:rPr>
              <w:t>, L4, L5</w:t>
            </w:r>
          </w:p>
        </w:tc>
      </w:tr>
    </w:tbl>
    <w:p w:rsidR="009E53C9" w:rsidRPr="00377CCD" w:rsidRDefault="009E53C9" w:rsidP="009E53C9">
      <w:pPr>
        <w:pStyle w:val="Podpunkty"/>
        <w:ind w:left="0"/>
        <w:rPr>
          <w:rFonts w:ascii="Tahoma" w:hAnsi="Tahoma" w:cs="Tahoma"/>
          <w:b w:val="0"/>
          <w:sz w:val="24"/>
        </w:rPr>
      </w:pPr>
    </w:p>
    <w:p w:rsidR="009E53C9" w:rsidRPr="00377CCD" w:rsidRDefault="009E53C9" w:rsidP="009E53C9">
      <w:pPr>
        <w:pStyle w:val="Podpunkty"/>
        <w:numPr>
          <w:ilvl w:val="1"/>
          <w:numId w:val="1"/>
        </w:numPr>
        <w:ind w:left="0" w:firstLine="0"/>
        <w:rPr>
          <w:rFonts w:ascii="Tahoma" w:hAnsi="Tahoma" w:cs="Tahoma"/>
        </w:rPr>
      </w:pPr>
      <w:r w:rsidRPr="00377CCD">
        <w:rPr>
          <w:rFonts w:ascii="Tahoma" w:hAnsi="Tahoma" w:cs="Tahoma"/>
        </w:rPr>
        <w:t xml:space="preserve">Metody weryfikacji efektów </w:t>
      </w:r>
      <w:r w:rsidR="00BF5EC4" w:rsidRPr="00377CCD">
        <w:rPr>
          <w:rFonts w:ascii="Tahoma" w:hAnsi="Tahoma" w:cs="Tahoma"/>
        </w:rPr>
        <w:t xml:space="preserve">uczenia się </w:t>
      </w:r>
      <w:r w:rsidRPr="00377CCD">
        <w:rPr>
          <w:rFonts w:ascii="Tahoma" w:hAnsi="Tahoma" w:cs="Tahoma"/>
          <w:b w:val="0"/>
          <w:sz w:val="20"/>
        </w:rPr>
        <w:t>(w odniesieniu do poszczególnych efektów)</w:t>
      </w:r>
    </w:p>
    <w:tbl>
      <w:tblPr>
        <w:tblW w:w="1077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6095"/>
        <w:gridCol w:w="3261"/>
      </w:tblGrid>
      <w:tr w:rsidR="009E53C9" w:rsidRPr="00377CCD" w:rsidTr="009E53C9">
        <w:tc>
          <w:tcPr>
            <w:tcW w:w="1418" w:type="dxa"/>
            <w:shd w:val="clear" w:color="auto" w:fill="auto"/>
            <w:vAlign w:val="center"/>
          </w:tcPr>
          <w:p w:rsidR="009E53C9" w:rsidRPr="00377CCD" w:rsidRDefault="009E53C9" w:rsidP="00EC067A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377CCD">
              <w:rPr>
                <w:rFonts w:ascii="Tahoma" w:hAnsi="Tahoma" w:cs="Tahoma"/>
                <w:smallCaps w:val="0"/>
                <w:szCs w:val="20"/>
              </w:rPr>
              <w:t xml:space="preserve">Efekt </w:t>
            </w:r>
            <w:r w:rsidR="00BF5EC4" w:rsidRPr="00377CCD">
              <w:rPr>
                <w:rFonts w:ascii="Tahoma" w:hAnsi="Tahoma" w:cs="Tahoma"/>
                <w:smallCaps w:val="0"/>
              </w:rPr>
              <w:t>uczenia się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9E53C9" w:rsidRPr="00377CCD" w:rsidRDefault="009E53C9" w:rsidP="00EC067A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377CCD">
              <w:rPr>
                <w:rFonts w:ascii="Tahoma" w:hAnsi="Tahoma" w:cs="Tahoma"/>
                <w:smallCaps w:val="0"/>
                <w:szCs w:val="20"/>
              </w:rPr>
              <w:t>Metoda oceny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9E53C9" w:rsidRPr="00377CCD" w:rsidRDefault="009E53C9" w:rsidP="00EC067A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377CCD">
              <w:rPr>
                <w:rFonts w:ascii="Tahoma" w:hAnsi="Tahoma" w:cs="Tahoma"/>
                <w:smallCaps w:val="0"/>
                <w:szCs w:val="20"/>
              </w:rPr>
              <w:t>Forma zajęć, w ramach której następuje weryfikacja efektu</w:t>
            </w:r>
          </w:p>
        </w:tc>
      </w:tr>
      <w:tr w:rsidR="00F63FC7" w:rsidRPr="00377CCD" w:rsidTr="00F63FC7">
        <w:trPr>
          <w:trHeight w:val="160"/>
        </w:trPr>
        <w:tc>
          <w:tcPr>
            <w:tcW w:w="1418" w:type="dxa"/>
            <w:shd w:val="clear" w:color="auto" w:fill="auto"/>
            <w:vAlign w:val="center"/>
          </w:tcPr>
          <w:p w:rsidR="00F63FC7" w:rsidRPr="00377CCD" w:rsidRDefault="00F63FC7" w:rsidP="00F63FC7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377CCD">
              <w:rPr>
                <w:rFonts w:ascii="Tahoma" w:hAnsi="Tahoma" w:cs="Tahoma"/>
                <w:b w:val="0"/>
                <w:sz w:val="20"/>
              </w:rPr>
              <w:t>P_W01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F63FC7" w:rsidRPr="00377CCD" w:rsidRDefault="00F63FC7" w:rsidP="00EC067A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377CCD">
              <w:rPr>
                <w:rFonts w:ascii="Tahoma" w:hAnsi="Tahoma" w:cs="Tahoma"/>
                <w:b w:val="0"/>
                <w:sz w:val="20"/>
              </w:rPr>
              <w:t>Test wyboru, odpowiedzi do uzupełnienia, pytania otwarte</w:t>
            </w:r>
          </w:p>
        </w:tc>
        <w:tc>
          <w:tcPr>
            <w:tcW w:w="3261" w:type="dxa"/>
            <w:vMerge w:val="restart"/>
            <w:shd w:val="clear" w:color="auto" w:fill="auto"/>
            <w:vAlign w:val="center"/>
          </w:tcPr>
          <w:p w:rsidR="00F63FC7" w:rsidRPr="00377CCD" w:rsidRDefault="00F63FC7" w:rsidP="00EC067A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377CCD">
              <w:rPr>
                <w:rFonts w:ascii="Tahoma" w:hAnsi="Tahoma" w:cs="Tahoma"/>
                <w:b w:val="0"/>
                <w:sz w:val="20"/>
              </w:rPr>
              <w:t>Laboratorium</w:t>
            </w:r>
          </w:p>
        </w:tc>
      </w:tr>
      <w:tr w:rsidR="009E53C9" w:rsidRPr="00377CCD" w:rsidTr="009E53C9">
        <w:tc>
          <w:tcPr>
            <w:tcW w:w="1418" w:type="dxa"/>
            <w:shd w:val="clear" w:color="auto" w:fill="auto"/>
            <w:vAlign w:val="center"/>
          </w:tcPr>
          <w:p w:rsidR="009E53C9" w:rsidRPr="00377CCD" w:rsidRDefault="009E53C9" w:rsidP="00EC067A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377CCD">
              <w:rPr>
                <w:rFonts w:ascii="Tahoma" w:hAnsi="Tahoma" w:cs="Tahoma"/>
                <w:b w:val="0"/>
                <w:sz w:val="20"/>
              </w:rPr>
              <w:t>P_U01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9E53C9" w:rsidRPr="00377CCD" w:rsidRDefault="009E53C9" w:rsidP="00EC067A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377CCD">
              <w:rPr>
                <w:rFonts w:ascii="Tahoma" w:hAnsi="Tahoma" w:cs="Tahoma"/>
                <w:b w:val="0"/>
                <w:sz w:val="20"/>
              </w:rPr>
              <w:t>Dyktando</w:t>
            </w:r>
          </w:p>
        </w:tc>
        <w:tc>
          <w:tcPr>
            <w:tcW w:w="3261" w:type="dxa"/>
            <w:vMerge/>
            <w:shd w:val="clear" w:color="auto" w:fill="auto"/>
            <w:vAlign w:val="center"/>
          </w:tcPr>
          <w:p w:rsidR="009E53C9" w:rsidRPr="00377CCD" w:rsidRDefault="009E53C9" w:rsidP="00EC067A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</w:p>
        </w:tc>
      </w:tr>
      <w:tr w:rsidR="009E53C9" w:rsidRPr="00377CCD" w:rsidTr="009E53C9">
        <w:tc>
          <w:tcPr>
            <w:tcW w:w="1418" w:type="dxa"/>
            <w:shd w:val="clear" w:color="auto" w:fill="auto"/>
            <w:vAlign w:val="center"/>
          </w:tcPr>
          <w:p w:rsidR="009E53C9" w:rsidRPr="00377CCD" w:rsidRDefault="009E53C9" w:rsidP="00EC067A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377CCD">
              <w:rPr>
                <w:rFonts w:ascii="Tahoma" w:hAnsi="Tahoma" w:cs="Tahoma"/>
                <w:b w:val="0"/>
                <w:sz w:val="20"/>
              </w:rPr>
              <w:t>P_U02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9E53C9" w:rsidRPr="00377CCD" w:rsidRDefault="009E53C9" w:rsidP="00F63FC7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377CCD">
              <w:rPr>
                <w:rFonts w:ascii="Tahoma" w:hAnsi="Tahoma" w:cs="Tahoma"/>
                <w:b w:val="0"/>
                <w:sz w:val="20"/>
              </w:rPr>
              <w:t>Głośne czytanie tekst</w:t>
            </w:r>
            <w:r w:rsidR="00F63FC7" w:rsidRPr="00377CCD">
              <w:rPr>
                <w:rFonts w:ascii="Tahoma" w:hAnsi="Tahoma" w:cs="Tahoma"/>
                <w:b w:val="0"/>
                <w:sz w:val="20"/>
              </w:rPr>
              <w:t>ów w transkrypcji</w:t>
            </w:r>
          </w:p>
        </w:tc>
        <w:tc>
          <w:tcPr>
            <w:tcW w:w="3261" w:type="dxa"/>
            <w:vMerge/>
            <w:shd w:val="clear" w:color="auto" w:fill="auto"/>
            <w:vAlign w:val="center"/>
          </w:tcPr>
          <w:p w:rsidR="009E53C9" w:rsidRPr="00377CCD" w:rsidRDefault="009E53C9" w:rsidP="00EC067A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</w:p>
        </w:tc>
      </w:tr>
      <w:tr w:rsidR="009E53C9" w:rsidRPr="00377CCD" w:rsidTr="009E53C9">
        <w:tc>
          <w:tcPr>
            <w:tcW w:w="1418" w:type="dxa"/>
            <w:shd w:val="clear" w:color="auto" w:fill="auto"/>
            <w:vAlign w:val="center"/>
          </w:tcPr>
          <w:p w:rsidR="009E53C9" w:rsidRPr="00377CCD" w:rsidRDefault="009E53C9" w:rsidP="00EC067A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377CCD">
              <w:rPr>
                <w:rFonts w:ascii="Tahoma" w:hAnsi="Tahoma" w:cs="Tahoma"/>
                <w:b w:val="0"/>
                <w:sz w:val="20"/>
              </w:rPr>
              <w:t>P_U03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9E53C9" w:rsidRPr="00377CCD" w:rsidRDefault="009E53C9" w:rsidP="00EC067A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377CCD">
              <w:rPr>
                <w:rFonts w:ascii="Tahoma" w:hAnsi="Tahoma" w:cs="Tahoma"/>
                <w:b w:val="0"/>
                <w:sz w:val="20"/>
              </w:rPr>
              <w:t>Ćwiczenia polegające na powtarzaniu poszczególnych dźwięków</w:t>
            </w:r>
            <w:r w:rsidR="00F63FC7" w:rsidRPr="00377CCD">
              <w:rPr>
                <w:rFonts w:ascii="Tahoma" w:hAnsi="Tahoma" w:cs="Tahoma"/>
                <w:b w:val="0"/>
                <w:sz w:val="20"/>
              </w:rPr>
              <w:t xml:space="preserve"> w izolacji i w kontekście</w:t>
            </w:r>
            <w:r w:rsidRPr="00377CCD">
              <w:rPr>
                <w:rFonts w:ascii="Tahoma" w:hAnsi="Tahoma" w:cs="Tahoma"/>
                <w:b w:val="0"/>
                <w:sz w:val="20"/>
              </w:rPr>
              <w:t>, głośne czytanie</w:t>
            </w:r>
          </w:p>
        </w:tc>
        <w:tc>
          <w:tcPr>
            <w:tcW w:w="3261" w:type="dxa"/>
            <w:vMerge/>
            <w:shd w:val="clear" w:color="auto" w:fill="auto"/>
            <w:vAlign w:val="center"/>
          </w:tcPr>
          <w:p w:rsidR="009E53C9" w:rsidRPr="00377CCD" w:rsidRDefault="009E53C9" w:rsidP="00EC067A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</w:p>
        </w:tc>
      </w:tr>
      <w:tr w:rsidR="009E53C9" w:rsidRPr="00377CCD" w:rsidTr="009E53C9">
        <w:tc>
          <w:tcPr>
            <w:tcW w:w="1418" w:type="dxa"/>
            <w:shd w:val="clear" w:color="auto" w:fill="auto"/>
            <w:vAlign w:val="center"/>
          </w:tcPr>
          <w:p w:rsidR="009E53C9" w:rsidRPr="00377CCD" w:rsidRDefault="009E53C9" w:rsidP="00EC067A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377CCD">
              <w:rPr>
                <w:rFonts w:ascii="Tahoma" w:hAnsi="Tahoma" w:cs="Tahoma"/>
                <w:b w:val="0"/>
                <w:sz w:val="20"/>
              </w:rPr>
              <w:t>P_K01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9E53C9" w:rsidRPr="00377CCD" w:rsidRDefault="00F63FC7" w:rsidP="00EC067A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377CCD">
              <w:rPr>
                <w:rFonts w:ascii="Tahoma" w:hAnsi="Tahoma" w:cs="Tahoma"/>
                <w:b w:val="0"/>
                <w:sz w:val="20"/>
              </w:rPr>
              <w:t>Praca</w:t>
            </w:r>
            <w:r w:rsidR="009E53C9" w:rsidRPr="00377CCD">
              <w:rPr>
                <w:rFonts w:ascii="Tahoma" w:hAnsi="Tahoma" w:cs="Tahoma"/>
                <w:b w:val="0"/>
                <w:sz w:val="20"/>
              </w:rPr>
              <w:t xml:space="preserve"> na zajęciach</w:t>
            </w:r>
          </w:p>
        </w:tc>
        <w:tc>
          <w:tcPr>
            <w:tcW w:w="3261" w:type="dxa"/>
            <w:vMerge/>
            <w:shd w:val="clear" w:color="auto" w:fill="auto"/>
            <w:vAlign w:val="center"/>
          </w:tcPr>
          <w:p w:rsidR="009E53C9" w:rsidRPr="00377CCD" w:rsidRDefault="009E53C9" w:rsidP="00EC067A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</w:p>
        </w:tc>
      </w:tr>
    </w:tbl>
    <w:p w:rsidR="00F63FC7" w:rsidRPr="00377CCD" w:rsidRDefault="00F63FC7" w:rsidP="009E53C9">
      <w:pPr>
        <w:pStyle w:val="Podpunkty"/>
        <w:ind w:left="0"/>
        <w:rPr>
          <w:rFonts w:ascii="Tahoma" w:hAnsi="Tahoma" w:cs="Tahoma"/>
          <w:b w:val="0"/>
          <w:sz w:val="24"/>
        </w:rPr>
      </w:pPr>
    </w:p>
    <w:p w:rsidR="009E53C9" w:rsidRPr="00377CCD" w:rsidRDefault="009E53C9" w:rsidP="009E53C9">
      <w:pPr>
        <w:pStyle w:val="Podpunkty"/>
        <w:numPr>
          <w:ilvl w:val="1"/>
          <w:numId w:val="1"/>
        </w:numPr>
        <w:ind w:left="0" w:firstLine="0"/>
        <w:rPr>
          <w:rFonts w:ascii="Tahoma" w:hAnsi="Tahoma" w:cs="Tahoma"/>
        </w:rPr>
      </w:pPr>
      <w:r w:rsidRPr="00377CCD">
        <w:rPr>
          <w:rFonts w:ascii="Tahoma" w:hAnsi="Tahoma" w:cs="Tahoma"/>
        </w:rPr>
        <w:t xml:space="preserve">Kryteria oceny </w:t>
      </w:r>
      <w:r w:rsidR="00BF5EC4" w:rsidRPr="00377CCD">
        <w:rPr>
          <w:rFonts w:ascii="Tahoma" w:hAnsi="Tahoma" w:cs="Tahoma"/>
        </w:rPr>
        <w:t xml:space="preserve">stopnia </w:t>
      </w:r>
      <w:r w:rsidRPr="00377CCD">
        <w:rPr>
          <w:rFonts w:ascii="Tahoma" w:hAnsi="Tahoma" w:cs="Tahoma"/>
        </w:rPr>
        <w:t>osiągnię</w:t>
      </w:r>
      <w:r w:rsidR="00BF5EC4" w:rsidRPr="00377CCD">
        <w:rPr>
          <w:rFonts w:ascii="Tahoma" w:hAnsi="Tahoma" w:cs="Tahoma"/>
        </w:rPr>
        <w:t>cia</w:t>
      </w:r>
      <w:r w:rsidRPr="00377CCD">
        <w:rPr>
          <w:rFonts w:ascii="Tahoma" w:hAnsi="Tahoma" w:cs="Tahoma"/>
        </w:rPr>
        <w:t xml:space="preserve"> efektów </w:t>
      </w:r>
      <w:r w:rsidR="00BF5EC4" w:rsidRPr="00377CCD">
        <w:rPr>
          <w:rFonts w:ascii="Tahoma" w:hAnsi="Tahoma" w:cs="Tahoma"/>
        </w:rPr>
        <w:t>uczenia się</w:t>
      </w:r>
    </w:p>
    <w:tbl>
      <w:tblPr>
        <w:tblW w:w="10774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35"/>
        <w:gridCol w:w="2126"/>
        <w:gridCol w:w="2410"/>
        <w:gridCol w:w="2409"/>
        <w:gridCol w:w="2694"/>
      </w:tblGrid>
      <w:tr w:rsidR="009E53C9" w:rsidRPr="00377CCD" w:rsidTr="009E53C9">
        <w:trPr>
          <w:trHeight w:val="397"/>
        </w:trPr>
        <w:tc>
          <w:tcPr>
            <w:tcW w:w="1135" w:type="dxa"/>
            <w:vAlign w:val="center"/>
          </w:tcPr>
          <w:p w:rsidR="009E53C9" w:rsidRPr="00377CCD" w:rsidRDefault="009E53C9" w:rsidP="00EC067A">
            <w:pPr>
              <w:pStyle w:val="Nagwkitablic"/>
              <w:rPr>
                <w:rFonts w:ascii="Tahoma" w:hAnsi="Tahoma" w:cs="Tahoma"/>
              </w:rPr>
            </w:pPr>
            <w:r w:rsidRPr="00377CCD">
              <w:rPr>
                <w:rFonts w:ascii="Tahoma" w:hAnsi="Tahoma" w:cs="Tahoma"/>
              </w:rPr>
              <w:t>Efekt</w:t>
            </w:r>
          </w:p>
          <w:p w:rsidR="009E53C9" w:rsidRPr="00377CCD" w:rsidRDefault="00BF5EC4" w:rsidP="00EC067A">
            <w:pPr>
              <w:pStyle w:val="Nagwkitablic"/>
              <w:ind w:left="-57" w:right="-57"/>
              <w:rPr>
                <w:rFonts w:ascii="Tahoma" w:hAnsi="Tahoma" w:cs="Tahoma"/>
                <w:spacing w:val="-6"/>
              </w:rPr>
            </w:pPr>
            <w:r w:rsidRPr="00377CCD">
              <w:rPr>
                <w:rFonts w:ascii="Tahoma" w:hAnsi="Tahoma" w:cs="Tahoma"/>
              </w:rPr>
              <w:t>uczenia się</w:t>
            </w:r>
          </w:p>
        </w:tc>
        <w:tc>
          <w:tcPr>
            <w:tcW w:w="2126" w:type="dxa"/>
            <w:vAlign w:val="center"/>
          </w:tcPr>
          <w:p w:rsidR="009E53C9" w:rsidRPr="00377CCD" w:rsidRDefault="009E53C9" w:rsidP="00EC067A">
            <w:pPr>
              <w:pStyle w:val="Nagwkitablic"/>
              <w:rPr>
                <w:rFonts w:ascii="Tahoma" w:hAnsi="Tahoma" w:cs="Tahoma"/>
              </w:rPr>
            </w:pPr>
            <w:r w:rsidRPr="00377CCD">
              <w:rPr>
                <w:rFonts w:ascii="Tahoma" w:hAnsi="Tahoma" w:cs="Tahoma"/>
              </w:rPr>
              <w:t>Na ocenę 2</w:t>
            </w:r>
          </w:p>
          <w:p w:rsidR="009E53C9" w:rsidRPr="00377CCD" w:rsidRDefault="009E53C9" w:rsidP="00EC067A">
            <w:pPr>
              <w:pStyle w:val="Nagwkitablic"/>
              <w:rPr>
                <w:rFonts w:ascii="Tahoma" w:hAnsi="Tahoma" w:cs="Tahoma"/>
              </w:rPr>
            </w:pPr>
            <w:r w:rsidRPr="00377CCD">
              <w:rPr>
                <w:rFonts w:ascii="Tahoma" w:hAnsi="Tahoma" w:cs="Tahoma"/>
              </w:rPr>
              <w:t>student nie potrafi</w:t>
            </w:r>
          </w:p>
        </w:tc>
        <w:tc>
          <w:tcPr>
            <w:tcW w:w="2410" w:type="dxa"/>
            <w:vAlign w:val="center"/>
          </w:tcPr>
          <w:p w:rsidR="009E53C9" w:rsidRPr="00377CCD" w:rsidRDefault="009E53C9" w:rsidP="00EC067A">
            <w:pPr>
              <w:pStyle w:val="Nagwkitablic"/>
              <w:rPr>
                <w:rFonts w:ascii="Tahoma" w:hAnsi="Tahoma" w:cs="Tahoma"/>
              </w:rPr>
            </w:pPr>
            <w:r w:rsidRPr="00377CCD">
              <w:rPr>
                <w:rFonts w:ascii="Tahoma" w:hAnsi="Tahoma" w:cs="Tahoma"/>
              </w:rPr>
              <w:t>Na ocenę 3</w:t>
            </w:r>
          </w:p>
          <w:p w:rsidR="009E53C9" w:rsidRPr="00377CCD" w:rsidRDefault="009E53C9" w:rsidP="00EC067A">
            <w:pPr>
              <w:pStyle w:val="Nagwkitablic"/>
              <w:rPr>
                <w:rFonts w:ascii="Tahoma" w:hAnsi="Tahoma" w:cs="Tahoma"/>
              </w:rPr>
            </w:pPr>
            <w:r w:rsidRPr="00377CCD">
              <w:rPr>
                <w:rFonts w:ascii="Tahoma" w:hAnsi="Tahoma" w:cs="Tahoma"/>
              </w:rPr>
              <w:t>student potrafi</w:t>
            </w:r>
          </w:p>
        </w:tc>
        <w:tc>
          <w:tcPr>
            <w:tcW w:w="2409" w:type="dxa"/>
            <w:vAlign w:val="center"/>
          </w:tcPr>
          <w:p w:rsidR="009E53C9" w:rsidRPr="00377CCD" w:rsidRDefault="009E53C9" w:rsidP="00EC067A">
            <w:pPr>
              <w:pStyle w:val="Nagwkitablic"/>
              <w:rPr>
                <w:rFonts w:ascii="Tahoma" w:hAnsi="Tahoma" w:cs="Tahoma"/>
              </w:rPr>
            </w:pPr>
            <w:r w:rsidRPr="00377CCD">
              <w:rPr>
                <w:rFonts w:ascii="Tahoma" w:hAnsi="Tahoma" w:cs="Tahoma"/>
              </w:rPr>
              <w:t>Na ocenę 4</w:t>
            </w:r>
          </w:p>
          <w:p w:rsidR="009E53C9" w:rsidRPr="00377CCD" w:rsidRDefault="009E53C9" w:rsidP="00EC067A">
            <w:pPr>
              <w:pStyle w:val="Nagwkitablic"/>
              <w:rPr>
                <w:rFonts w:ascii="Tahoma" w:hAnsi="Tahoma" w:cs="Tahoma"/>
              </w:rPr>
            </w:pPr>
            <w:r w:rsidRPr="00377CCD">
              <w:rPr>
                <w:rFonts w:ascii="Tahoma" w:hAnsi="Tahoma" w:cs="Tahoma"/>
              </w:rPr>
              <w:t>student potrafi</w:t>
            </w:r>
          </w:p>
        </w:tc>
        <w:tc>
          <w:tcPr>
            <w:tcW w:w="2694" w:type="dxa"/>
            <w:vAlign w:val="center"/>
          </w:tcPr>
          <w:p w:rsidR="009E53C9" w:rsidRPr="00377CCD" w:rsidRDefault="009E53C9" w:rsidP="00EC067A">
            <w:pPr>
              <w:pStyle w:val="Nagwkitablic"/>
              <w:rPr>
                <w:rFonts w:ascii="Tahoma" w:hAnsi="Tahoma" w:cs="Tahoma"/>
              </w:rPr>
            </w:pPr>
            <w:r w:rsidRPr="00377CCD">
              <w:rPr>
                <w:rFonts w:ascii="Tahoma" w:hAnsi="Tahoma" w:cs="Tahoma"/>
              </w:rPr>
              <w:t>Na ocenę 5</w:t>
            </w:r>
          </w:p>
          <w:p w:rsidR="009E53C9" w:rsidRPr="00377CCD" w:rsidRDefault="009E53C9" w:rsidP="00EC067A">
            <w:pPr>
              <w:pStyle w:val="Nagwkitablic"/>
              <w:rPr>
                <w:rFonts w:ascii="Tahoma" w:hAnsi="Tahoma" w:cs="Tahoma"/>
              </w:rPr>
            </w:pPr>
            <w:r w:rsidRPr="00377CCD">
              <w:rPr>
                <w:rFonts w:ascii="Tahoma" w:hAnsi="Tahoma" w:cs="Tahoma"/>
              </w:rPr>
              <w:t>student potrafi</w:t>
            </w:r>
          </w:p>
        </w:tc>
      </w:tr>
      <w:tr w:rsidR="009A78EF" w:rsidRPr="00377CCD" w:rsidTr="00DD632E">
        <w:trPr>
          <w:trHeight w:val="629"/>
        </w:trPr>
        <w:tc>
          <w:tcPr>
            <w:tcW w:w="1135" w:type="dxa"/>
            <w:vAlign w:val="center"/>
          </w:tcPr>
          <w:p w:rsidR="009A78EF" w:rsidRPr="00377CCD" w:rsidRDefault="009A78EF" w:rsidP="009A78EF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377CCD">
              <w:rPr>
                <w:rFonts w:ascii="Tahoma" w:hAnsi="Tahoma" w:cs="Tahoma"/>
              </w:rPr>
              <w:t>P_W01</w:t>
            </w:r>
          </w:p>
        </w:tc>
        <w:tc>
          <w:tcPr>
            <w:tcW w:w="2126" w:type="dxa"/>
            <w:vAlign w:val="center"/>
          </w:tcPr>
          <w:p w:rsidR="009A78EF" w:rsidRDefault="009A78EF" w:rsidP="009A78EF">
            <w:pPr>
              <w:pStyle w:val="wrubrycemn"/>
              <w:rPr>
                <w:rFonts w:ascii="Tahoma" w:hAnsi="Tahoma" w:cs="Tahoma"/>
              </w:rPr>
            </w:pPr>
            <w:r>
              <w:rPr>
                <w:rFonts w:ascii="Tahoma" w:hAnsi="Tahoma" w:cs="Tahoma"/>
                <w:spacing w:val="-6"/>
              </w:rPr>
              <w:t xml:space="preserve">Student nie zna podstawowych zasad wymowy angielskich dźwięków, </w:t>
            </w:r>
            <w:r>
              <w:rPr>
                <w:rFonts w:ascii="Tahoma" w:hAnsi="Tahoma" w:cs="Tahoma"/>
              </w:rPr>
              <w:t>nie zna podstawowej terminologii z zakresu fonetyki</w:t>
            </w:r>
          </w:p>
        </w:tc>
        <w:tc>
          <w:tcPr>
            <w:tcW w:w="2410" w:type="dxa"/>
            <w:vAlign w:val="center"/>
          </w:tcPr>
          <w:p w:rsidR="009A78EF" w:rsidRDefault="009A78EF" w:rsidP="009A78EF">
            <w:pPr>
              <w:pStyle w:val="wrubrycemn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Student potrafi wskazać podstawowe zasady artykulacji poszczególnych dźwięków, wymienić i częściowo zdefiniować terminy z zakresu fonetyki</w:t>
            </w:r>
          </w:p>
        </w:tc>
        <w:tc>
          <w:tcPr>
            <w:tcW w:w="2409" w:type="dxa"/>
            <w:vAlign w:val="center"/>
          </w:tcPr>
          <w:p w:rsidR="009A78EF" w:rsidRDefault="009A78EF" w:rsidP="009A78EF">
            <w:pPr>
              <w:pStyle w:val="wrubrycemn"/>
              <w:rPr>
                <w:rFonts w:ascii="Tahoma" w:hAnsi="Tahoma" w:cs="Tahoma"/>
                <w:spacing w:val="-6"/>
              </w:rPr>
            </w:pPr>
            <w:r>
              <w:rPr>
                <w:rFonts w:ascii="Tahoma" w:hAnsi="Tahoma" w:cs="Tahoma"/>
              </w:rPr>
              <w:t>Student potrafi w dosyć jasny, prosty sposób opisać zasady wymowy poszczególnych dźwięków, d</w:t>
            </w:r>
            <w:r>
              <w:rPr>
                <w:rFonts w:ascii="Tahoma" w:hAnsi="Tahoma" w:cs="Tahoma"/>
                <w:spacing w:val="-6"/>
              </w:rPr>
              <w:t>osyć poprawnie wyjaśnić terminologię z zakresu fonetyki i jej użyć</w:t>
            </w:r>
          </w:p>
        </w:tc>
        <w:tc>
          <w:tcPr>
            <w:tcW w:w="2694" w:type="dxa"/>
            <w:vAlign w:val="center"/>
          </w:tcPr>
          <w:p w:rsidR="009A78EF" w:rsidRDefault="009A78EF" w:rsidP="009A78EF">
            <w:pPr>
              <w:pStyle w:val="wrubrycemn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Student potrafi klarownie opisać zasady artykulacji angielskich dźwięków, poprawnie użyć i zdefiniować terminy z zakresu fonetyki podając przykłady</w:t>
            </w:r>
          </w:p>
        </w:tc>
      </w:tr>
      <w:tr w:rsidR="009A78EF" w:rsidRPr="00377CCD" w:rsidTr="009E53C9">
        <w:tc>
          <w:tcPr>
            <w:tcW w:w="1135" w:type="dxa"/>
            <w:vAlign w:val="center"/>
          </w:tcPr>
          <w:p w:rsidR="009A78EF" w:rsidRPr="00377CCD" w:rsidRDefault="009A78EF" w:rsidP="009A78EF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377CCD">
              <w:rPr>
                <w:rFonts w:ascii="Tahoma" w:hAnsi="Tahoma" w:cs="Tahoma"/>
              </w:rPr>
              <w:t>P_U01</w:t>
            </w:r>
          </w:p>
        </w:tc>
        <w:tc>
          <w:tcPr>
            <w:tcW w:w="2126" w:type="dxa"/>
            <w:vAlign w:val="center"/>
          </w:tcPr>
          <w:p w:rsidR="009A78EF" w:rsidRDefault="009A78EF" w:rsidP="009A78EF">
            <w:pPr>
              <w:pStyle w:val="wrubrycemn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Student nie potrafi zapisać transkrypcji fonetycznej prostych wyrazów  </w:t>
            </w:r>
          </w:p>
        </w:tc>
        <w:tc>
          <w:tcPr>
            <w:tcW w:w="2410" w:type="dxa"/>
            <w:vAlign w:val="center"/>
          </w:tcPr>
          <w:p w:rsidR="009A78EF" w:rsidRDefault="009A78EF" w:rsidP="009A78EF">
            <w:pPr>
              <w:pStyle w:val="wrubrycemn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Student potrafi zrobić zapis fonetyczny prostych słów z niewielkimi, typowymi błędami </w:t>
            </w:r>
          </w:p>
        </w:tc>
        <w:tc>
          <w:tcPr>
            <w:tcW w:w="2409" w:type="dxa"/>
            <w:vAlign w:val="center"/>
          </w:tcPr>
          <w:p w:rsidR="009A78EF" w:rsidRDefault="009A78EF" w:rsidP="009A78EF">
            <w:pPr>
              <w:pStyle w:val="wrubrycemn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Student potrafi zapisać transkrypcję fonetyczną wyrazów i prostych zdań popełniając sporadyczne błędy </w:t>
            </w:r>
          </w:p>
        </w:tc>
        <w:tc>
          <w:tcPr>
            <w:tcW w:w="2694" w:type="dxa"/>
            <w:vAlign w:val="center"/>
          </w:tcPr>
          <w:p w:rsidR="009A78EF" w:rsidRDefault="009A78EF" w:rsidP="009A78EF">
            <w:pPr>
              <w:pStyle w:val="wrubrycemn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Student stosuje bezbłędną lub prawie bezbłędną transkrypcję fonetyczną w zapisie wyrazów i zdań </w:t>
            </w:r>
          </w:p>
        </w:tc>
      </w:tr>
      <w:tr w:rsidR="009A78EF" w:rsidRPr="00377CCD" w:rsidTr="009E53C9">
        <w:tc>
          <w:tcPr>
            <w:tcW w:w="1135" w:type="dxa"/>
            <w:vAlign w:val="center"/>
          </w:tcPr>
          <w:p w:rsidR="009A78EF" w:rsidRPr="00377CCD" w:rsidRDefault="009A78EF" w:rsidP="009A78EF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377CCD">
              <w:rPr>
                <w:rFonts w:ascii="Tahoma" w:hAnsi="Tahoma" w:cs="Tahoma"/>
              </w:rPr>
              <w:t>P_U02</w:t>
            </w:r>
          </w:p>
        </w:tc>
        <w:tc>
          <w:tcPr>
            <w:tcW w:w="2126" w:type="dxa"/>
            <w:vAlign w:val="center"/>
          </w:tcPr>
          <w:p w:rsidR="009A78EF" w:rsidRDefault="009A78EF" w:rsidP="009A78EF">
            <w:pPr>
              <w:pStyle w:val="wrubrycemn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Student ma duże trudności w odczytaniu zapisu fonetycznego wyrazów</w:t>
            </w:r>
          </w:p>
        </w:tc>
        <w:tc>
          <w:tcPr>
            <w:tcW w:w="2410" w:type="dxa"/>
            <w:vAlign w:val="center"/>
          </w:tcPr>
          <w:p w:rsidR="009A78EF" w:rsidRDefault="009A78EF" w:rsidP="009A78EF">
            <w:pPr>
              <w:pStyle w:val="wrubrycemn"/>
              <w:ind w:left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Student czyta zapis fonetyczny wyrazów i prostych zdań, popełniając typowe błędy</w:t>
            </w:r>
          </w:p>
        </w:tc>
        <w:tc>
          <w:tcPr>
            <w:tcW w:w="2409" w:type="dxa"/>
            <w:vAlign w:val="center"/>
          </w:tcPr>
          <w:p w:rsidR="009A78EF" w:rsidRDefault="009A78EF" w:rsidP="009A78EF">
            <w:pPr>
              <w:pStyle w:val="wrubrycemn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Student czyta zapis fonetyczny wyrazów i zdań popełniając sporadyczne błędy</w:t>
            </w:r>
          </w:p>
        </w:tc>
        <w:tc>
          <w:tcPr>
            <w:tcW w:w="2694" w:type="dxa"/>
            <w:vAlign w:val="center"/>
          </w:tcPr>
          <w:p w:rsidR="009A78EF" w:rsidRDefault="009A78EF" w:rsidP="009A78EF">
            <w:pPr>
              <w:pStyle w:val="wrubrycemn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Student prawidłowo odczytuje zapis fonetyczny wyrazów i prostych zdań</w:t>
            </w:r>
          </w:p>
        </w:tc>
      </w:tr>
      <w:tr w:rsidR="009A78EF" w:rsidRPr="00377CCD" w:rsidTr="009E53C9">
        <w:tc>
          <w:tcPr>
            <w:tcW w:w="1135" w:type="dxa"/>
            <w:vAlign w:val="center"/>
          </w:tcPr>
          <w:p w:rsidR="009A78EF" w:rsidRPr="00377CCD" w:rsidRDefault="009A78EF" w:rsidP="009A78EF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377CCD">
              <w:rPr>
                <w:rFonts w:ascii="Tahoma" w:hAnsi="Tahoma" w:cs="Tahoma"/>
              </w:rPr>
              <w:lastRenderedPageBreak/>
              <w:t>P_U03</w:t>
            </w:r>
          </w:p>
        </w:tc>
        <w:tc>
          <w:tcPr>
            <w:tcW w:w="2126" w:type="dxa"/>
            <w:vAlign w:val="center"/>
          </w:tcPr>
          <w:p w:rsidR="009A78EF" w:rsidRDefault="009A78EF" w:rsidP="009A78EF">
            <w:pPr>
              <w:pStyle w:val="wrubrycemn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Student nie potrafi artykułować dźwięków spoza własnego języka ojczystego</w:t>
            </w:r>
          </w:p>
        </w:tc>
        <w:tc>
          <w:tcPr>
            <w:tcW w:w="2410" w:type="dxa"/>
            <w:vAlign w:val="center"/>
          </w:tcPr>
          <w:p w:rsidR="009A78EF" w:rsidRDefault="009A78EF" w:rsidP="009A78EF">
            <w:pPr>
              <w:pStyle w:val="wrubrycemn"/>
              <w:ind w:left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Student potrafi wymawiać większość angielskich dźwięków, często popełniając błędy</w:t>
            </w:r>
          </w:p>
        </w:tc>
        <w:tc>
          <w:tcPr>
            <w:tcW w:w="2409" w:type="dxa"/>
            <w:vAlign w:val="center"/>
          </w:tcPr>
          <w:p w:rsidR="009A78EF" w:rsidRDefault="009A78EF" w:rsidP="009A78EF">
            <w:pPr>
              <w:pStyle w:val="wrubrycemn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Student potrafi artykułować angielskie dźwięki, popełniając czasami błędy, które jednak nie zakłócają komunikacji </w:t>
            </w:r>
          </w:p>
        </w:tc>
        <w:tc>
          <w:tcPr>
            <w:tcW w:w="2694" w:type="dxa"/>
            <w:vAlign w:val="center"/>
          </w:tcPr>
          <w:p w:rsidR="009A78EF" w:rsidRDefault="009A78EF" w:rsidP="009A78EF">
            <w:pPr>
              <w:pStyle w:val="wrubrycemn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Student potrafi bardzo dobrze wymawiać angielskie dźwięki, czasami popełnia niewielkie błędy bez wpływu na jakość komunikacji</w:t>
            </w:r>
          </w:p>
        </w:tc>
      </w:tr>
      <w:tr w:rsidR="009A78EF" w:rsidRPr="00377CCD" w:rsidTr="009E53C9">
        <w:tc>
          <w:tcPr>
            <w:tcW w:w="1135" w:type="dxa"/>
            <w:vAlign w:val="center"/>
          </w:tcPr>
          <w:p w:rsidR="009A78EF" w:rsidRPr="00377CCD" w:rsidRDefault="009A78EF" w:rsidP="009A78EF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377CCD">
              <w:rPr>
                <w:rFonts w:ascii="Tahoma" w:hAnsi="Tahoma" w:cs="Tahoma"/>
              </w:rPr>
              <w:t>P_K01</w:t>
            </w:r>
          </w:p>
        </w:tc>
        <w:tc>
          <w:tcPr>
            <w:tcW w:w="2126" w:type="dxa"/>
            <w:vAlign w:val="center"/>
          </w:tcPr>
          <w:p w:rsidR="009A78EF" w:rsidRPr="009A78EF" w:rsidRDefault="009A78EF" w:rsidP="009A78EF">
            <w:pPr>
              <w:pStyle w:val="wrubrycemn"/>
              <w:rPr>
                <w:rFonts w:ascii="Tahoma" w:hAnsi="Tahoma" w:cs="Tahoma"/>
              </w:rPr>
            </w:pPr>
            <w:r w:rsidRPr="009A78EF">
              <w:rPr>
                <w:rFonts w:ascii="Tahoma" w:hAnsi="Tahoma" w:cs="Tahoma"/>
              </w:rPr>
              <w:t>Student nie wykazuje chęci do zmiany złych przyzwyczajeń dotyczących wymowy</w:t>
            </w:r>
          </w:p>
        </w:tc>
        <w:tc>
          <w:tcPr>
            <w:tcW w:w="2410" w:type="dxa"/>
            <w:vAlign w:val="center"/>
          </w:tcPr>
          <w:p w:rsidR="009A78EF" w:rsidRDefault="009A78EF" w:rsidP="009A78EF">
            <w:pPr>
              <w:pStyle w:val="wrubrycemn"/>
              <w:ind w:left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Student stara się wykorzystać zdobytą wiedzę do eliminowania niektórych złych nawyków związanych z wymową</w:t>
            </w:r>
          </w:p>
        </w:tc>
        <w:tc>
          <w:tcPr>
            <w:tcW w:w="2409" w:type="dxa"/>
            <w:vAlign w:val="center"/>
          </w:tcPr>
          <w:p w:rsidR="009A78EF" w:rsidRDefault="009A78EF" w:rsidP="009A78EF">
            <w:pPr>
              <w:pStyle w:val="wrubrycemn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Student często stara się wykorzystać zdobytą wiedzę do eliminowania złych nawyków związanych z wymową, np. poprawia się</w:t>
            </w:r>
          </w:p>
        </w:tc>
        <w:tc>
          <w:tcPr>
            <w:tcW w:w="2694" w:type="dxa"/>
            <w:vAlign w:val="center"/>
          </w:tcPr>
          <w:p w:rsidR="009A78EF" w:rsidRDefault="009A78EF" w:rsidP="009A78EF">
            <w:pPr>
              <w:pStyle w:val="wrubrycemn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Student dba o poprawność wypowiedzi ustnej, poprawia własne błędy </w:t>
            </w:r>
          </w:p>
        </w:tc>
      </w:tr>
    </w:tbl>
    <w:p w:rsidR="009A78EF" w:rsidRPr="00377CCD" w:rsidRDefault="009A78EF" w:rsidP="009E53C9">
      <w:pPr>
        <w:pStyle w:val="Podpunkty"/>
        <w:ind w:left="0"/>
        <w:rPr>
          <w:rFonts w:ascii="Tahoma" w:hAnsi="Tahoma" w:cs="Tahoma"/>
          <w:b w:val="0"/>
          <w:sz w:val="24"/>
        </w:rPr>
      </w:pPr>
    </w:p>
    <w:p w:rsidR="009E53C9" w:rsidRPr="00377CCD" w:rsidRDefault="009E53C9" w:rsidP="009E53C9">
      <w:pPr>
        <w:pStyle w:val="Podpunkty"/>
        <w:numPr>
          <w:ilvl w:val="1"/>
          <w:numId w:val="1"/>
        </w:numPr>
        <w:ind w:left="0" w:firstLine="0"/>
        <w:rPr>
          <w:rFonts w:ascii="Tahoma" w:hAnsi="Tahoma" w:cs="Tahoma"/>
        </w:rPr>
      </w:pPr>
      <w:r w:rsidRPr="00377CCD">
        <w:rPr>
          <w:rFonts w:ascii="Tahoma" w:hAnsi="Tahoma" w:cs="Tahoma"/>
        </w:rPr>
        <w:t xml:space="preserve">Literatura </w:t>
      </w:r>
    </w:p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40"/>
      </w:tblGrid>
      <w:tr w:rsidR="009E53C9" w:rsidRPr="00377CCD" w:rsidTr="009E53C9">
        <w:tc>
          <w:tcPr>
            <w:tcW w:w="10740" w:type="dxa"/>
          </w:tcPr>
          <w:p w:rsidR="009E53C9" w:rsidRPr="00377CCD" w:rsidRDefault="009E53C9" w:rsidP="00EC067A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377CCD">
              <w:rPr>
                <w:rFonts w:ascii="Tahoma" w:hAnsi="Tahoma" w:cs="Tahoma"/>
                <w:sz w:val="20"/>
              </w:rPr>
              <w:t>Literatura podstawowa</w:t>
            </w:r>
          </w:p>
        </w:tc>
      </w:tr>
      <w:tr w:rsidR="009E53C9" w:rsidRPr="009A78EF" w:rsidTr="009E53C9">
        <w:tc>
          <w:tcPr>
            <w:tcW w:w="10740" w:type="dxa"/>
            <w:vAlign w:val="center"/>
          </w:tcPr>
          <w:p w:rsidR="009E53C9" w:rsidRPr="00377CCD" w:rsidRDefault="009E53C9" w:rsidP="00EC067A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  <w:lang w:val="en-GB"/>
              </w:rPr>
            </w:pPr>
            <w:r w:rsidRPr="00377CCD">
              <w:rPr>
                <w:rFonts w:ascii="Tahoma" w:hAnsi="Tahoma" w:cs="Tahoma"/>
                <w:b w:val="0"/>
                <w:sz w:val="20"/>
                <w:lang w:val="en-US"/>
              </w:rPr>
              <w:t xml:space="preserve">Roach, P. 2000. </w:t>
            </w:r>
            <w:r w:rsidRPr="00377CCD">
              <w:rPr>
                <w:rFonts w:ascii="Tahoma" w:hAnsi="Tahoma" w:cs="Tahoma"/>
                <w:b w:val="0"/>
                <w:sz w:val="20"/>
                <w:lang w:val="en-GB"/>
              </w:rPr>
              <w:t>English Phonetics and Phonology. A Practical Course. Cambridge: Cambridge University Press.</w:t>
            </w:r>
          </w:p>
        </w:tc>
      </w:tr>
      <w:tr w:rsidR="009E53C9" w:rsidRPr="00377CCD" w:rsidTr="009E53C9">
        <w:tc>
          <w:tcPr>
            <w:tcW w:w="10740" w:type="dxa"/>
            <w:vAlign w:val="center"/>
          </w:tcPr>
          <w:p w:rsidR="009E53C9" w:rsidRPr="00377CCD" w:rsidRDefault="009E53C9" w:rsidP="00EC067A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377CCD">
              <w:rPr>
                <w:rFonts w:ascii="Tahoma" w:hAnsi="Tahoma" w:cs="Tahoma"/>
                <w:b w:val="0"/>
                <w:sz w:val="20"/>
              </w:rPr>
              <w:t xml:space="preserve">Mańkowska, </w:t>
            </w:r>
            <w:proofErr w:type="spellStart"/>
            <w:r w:rsidRPr="00377CCD">
              <w:rPr>
                <w:rFonts w:ascii="Tahoma" w:hAnsi="Tahoma" w:cs="Tahoma"/>
                <w:b w:val="0"/>
                <w:sz w:val="20"/>
              </w:rPr>
              <w:t>A.,Nowacka</w:t>
            </w:r>
            <w:proofErr w:type="spellEnd"/>
            <w:r w:rsidRPr="00377CCD">
              <w:rPr>
                <w:rFonts w:ascii="Tahoma" w:hAnsi="Tahoma" w:cs="Tahoma"/>
                <w:b w:val="0"/>
                <w:sz w:val="20"/>
              </w:rPr>
              <w:t xml:space="preserve">, M., Kłoczowska, M. 2009. </w:t>
            </w:r>
            <w:r w:rsidRPr="00377CCD">
              <w:rPr>
                <w:rFonts w:ascii="Tahoma" w:hAnsi="Tahoma" w:cs="Tahoma"/>
                <w:b w:val="0"/>
                <w:sz w:val="20"/>
                <w:lang w:val="en-GB"/>
              </w:rPr>
              <w:t xml:space="preserve">How Much Wood Would a Woodchuck Chuck. </w:t>
            </w:r>
            <w:r w:rsidRPr="00377CCD">
              <w:rPr>
                <w:rFonts w:ascii="Tahoma" w:hAnsi="Tahoma" w:cs="Tahoma"/>
                <w:b w:val="0"/>
                <w:sz w:val="20"/>
              </w:rPr>
              <w:t xml:space="preserve">English </w:t>
            </w:r>
            <w:proofErr w:type="spellStart"/>
            <w:r w:rsidRPr="00377CCD">
              <w:rPr>
                <w:rFonts w:ascii="Tahoma" w:hAnsi="Tahoma" w:cs="Tahoma"/>
                <w:b w:val="0"/>
                <w:sz w:val="20"/>
              </w:rPr>
              <w:t>Pronunciation</w:t>
            </w:r>
            <w:proofErr w:type="spellEnd"/>
            <w:r w:rsidRPr="00377CCD">
              <w:rPr>
                <w:rFonts w:ascii="Tahoma" w:hAnsi="Tahoma" w:cs="Tahoma"/>
                <w:b w:val="0"/>
                <w:sz w:val="20"/>
              </w:rPr>
              <w:t xml:space="preserve"> </w:t>
            </w:r>
            <w:proofErr w:type="spellStart"/>
            <w:r w:rsidRPr="00377CCD">
              <w:rPr>
                <w:rFonts w:ascii="Tahoma" w:hAnsi="Tahoma" w:cs="Tahoma"/>
                <w:b w:val="0"/>
                <w:sz w:val="20"/>
              </w:rPr>
              <w:t>Practice</w:t>
            </w:r>
            <w:proofErr w:type="spellEnd"/>
            <w:r w:rsidRPr="00377CCD">
              <w:rPr>
                <w:rFonts w:ascii="Tahoma" w:hAnsi="Tahoma" w:cs="Tahoma"/>
                <w:b w:val="0"/>
                <w:sz w:val="20"/>
              </w:rPr>
              <w:t xml:space="preserve"> </w:t>
            </w:r>
            <w:proofErr w:type="spellStart"/>
            <w:r w:rsidRPr="00377CCD">
              <w:rPr>
                <w:rFonts w:ascii="Tahoma" w:hAnsi="Tahoma" w:cs="Tahoma"/>
                <w:b w:val="0"/>
                <w:sz w:val="20"/>
              </w:rPr>
              <w:t>Book</w:t>
            </w:r>
            <w:proofErr w:type="spellEnd"/>
            <w:r w:rsidRPr="00377CCD">
              <w:rPr>
                <w:rFonts w:ascii="Tahoma" w:hAnsi="Tahoma" w:cs="Tahoma"/>
                <w:b w:val="0"/>
                <w:sz w:val="20"/>
              </w:rPr>
              <w:t>. Kraków-Rzeszów-Zamość. Konsorcjum Akademickie.</w:t>
            </w:r>
          </w:p>
        </w:tc>
      </w:tr>
      <w:tr w:rsidR="009E53C9" w:rsidRPr="009A78EF" w:rsidTr="009E53C9">
        <w:tc>
          <w:tcPr>
            <w:tcW w:w="10740" w:type="dxa"/>
            <w:vAlign w:val="center"/>
          </w:tcPr>
          <w:p w:rsidR="009E53C9" w:rsidRPr="00377CCD" w:rsidRDefault="009E53C9" w:rsidP="00EC067A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  <w:lang w:val="en-GB"/>
              </w:rPr>
            </w:pPr>
            <w:r w:rsidRPr="00377CCD">
              <w:rPr>
                <w:rFonts w:ascii="Tahoma" w:hAnsi="Tahoma" w:cs="Tahoma"/>
                <w:b w:val="0"/>
                <w:sz w:val="20"/>
                <w:lang w:val="en-US"/>
              </w:rPr>
              <w:t xml:space="preserve">Baker, A. 1996. </w:t>
            </w:r>
            <w:r w:rsidRPr="00377CCD">
              <w:rPr>
                <w:rFonts w:ascii="Tahoma" w:hAnsi="Tahoma" w:cs="Tahoma"/>
                <w:b w:val="0"/>
                <w:sz w:val="20"/>
                <w:lang w:val="en-GB"/>
              </w:rPr>
              <w:t>Ship Or Sheep? An intermediate pronunciation course. Cambridge: Cambridge University Press.</w:t>
            </w:r>
          </w:p>
        </w:tc>
      </w:tr>
    </w:tbl>
    <w:p w:rsidR="009E53C9" w:rsidRPr="00377CCD" w:rsidRDefault="009E53C9" w:rsidP="009E53C9">
      <w:pPr>
        <w:pStyle w:val="Podpunkty"/>
        <w:ind w:left="0"/>
        <w:rPr>
          <w:rFonts w:ascii="Tahoma" w:hAnsi="Tahoma" w:cs="Tahoma"/>
          <w:b w:val="0"/>
          <w:sz w:val="20"/>
          <w:lang w:val="en-GB"/>
        </w:rPr>
      </w:pPr>
    </w:p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40"/>
      </w:tblGrid>
      <w:tr w:rsidR="009E53C9" w:rsidRPr="00377CCD" w:rsidTr="009E53C9">
        <w:tc>
          <w:tcPr>
            <w:tcW w:w="10740" w:type="dxa"/>
          </w:tcPr>
          <w:p w:rsidR="009E53C9" w:rsidRPr="00377CCD" w:rsidRDefault="009E53C9" w:rsidP="00EC067A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377CCD">
              <w:rPr>
                <w:rFonts w:ascii="Tahoma" w:hAnsi="Tahoma" w:cs="Tahoma"/>
                <w:sz w:val="20"/>
              </w:rPr>
              <w:t>Literatura uzupełniająca</w:t>
            </w:r>
          </w:p>
        </w:tc>
      </w:tr>
      <w:tr w:rsidR="009E53C9" w:rsidRPr="00377CCD" w:rsidTr="009E53C9">
        <w:tc>
          <w:tcPr>
            <w:tcW w:w="10740" w:type="dxa"/>
            <w:vAlign w:val="center"/>
          </w:tcPr>
          <w:p w:rsidR="009E53C9" w:rsidRPr="00377CCD" w:rsidRDefault="009E53C9" w:rsidP="00EC067A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  <w:lang w:val="en-GB"/>
              </w:rPr>
            </w:pPr>
            <w:proofErr w:type="spellStart"/>
            <w:r w:rsidRPr="00377CCD">
              <w:rPr>
                <w:rFonts w:ascii="Tahoma" w:hAnsi="Tahoma" w:cs="Tahoma"/>
                <w:b w:val="0"/>
                <w:sz w:val="20"/>
                <w:lang w:val="en-US"/>
              </w:rPr>
              <w:t>Sobkowiak</w:t>
            </w:r>
            <w:proofErr w:type="spellEnd"/>
            <w:r w:rsidRPr="00377CCD">
              <w:rPr>
                <w:rFonts w:ascii="Tahoma" w:hAnsi="Tahoma" w:cs="Tahoma"/>
                <w:b w:val="0"/>
                <w:sz w:val="20"/>
                <w:lang w:val="en-US"/>
              </w:rPr>
              <w:t xml:space="preserve">, W. 2008. </w:t>
            </w:r>
            <w:r w:rsidRPr="00377CCD">
              <w:rPr>
                <w:rFonts w:ascii="Tahoma" w:hAnsi="Tahoma" w:cs="Tahoma"/>
                <w:b w:val="0"/>
                <w:sz w:val="20"/>
                <w:lang w:val="en-GB"/>
              </w:rPr>
              <w:t xml:space="preserve">English Phonetics for Poles. </w:t>
            </w:r>
            <w:proofErr w:type="spellStart"/>
            <w:r w:rsidRPr="00377CCD">
              <w:rPr>
                <w:rFonts w:ascii="Tahoma" w:hAnsi="Tahoma" w:cs="Tahoma"/>
                <w:b w:val="0"/>
                <w:sz w:val="20"/>
                <w:lang w:val="en-GB"/>
              </w:rPr>
              <w:t>Poznań</w:t>
            </w:r>
            <w:proofErr w:type="spellEnd"/>
            <w:r w:rsidRPr="00377CCD">
              <w:rPr>
                <w:rFonts w:ascii="Tahoma" w:hAnsi="Tahoma" w:cs="Tahoma"/>
                <w:b w:val="0"/>
                <w:sz w:val="20"/>
                <w:lang w:val="en-GB"/>
              </w:rPr>
              <w:t xml:space="preserve">: </w:t>
            </w:r>
            <w:proofErr w:type="spellStart"/>
            <w:r w:rsidRPr="00377CCD">
              <w:rPr>
                <w:rFonts w:ascii="Tahoma" w:hAnsi="Tahoma" w:cs="Tahoma"/>
                <w:b w:val="0"/>
                <w:sz w:val="20"/>
                <w:lang w:val="en-GB"/>
              </w:rPr>
              <w:t>Wydawnictwo</w:t>
            </w:r>
            <w:proofErr w:type="spellEnd"/>
            <w:r w:rsidRPr="00377CCD">
              <w:rPr>
                <w:rFonts w:ascii="Tahoma" w:hAnsi="Tahoma" w:cs="Tahoma"/>
                <w:b w:val="0"/>
                <w:sz w:val="20"/>
                <w:lang w:val="en-GB"/>
              </w:rPr>
              <w:t xml:space="preserve"> </w:t>
            </w:r>
            <w:proofErr w:type="spellStart"/>
            <w:r w:rsidRPr="00377CCD">
              <w:rPr>
                <w:rFonts w:ascii="Tahoma" w:hAnsi="Tahoma" w:cs="Tahoma"/>
                <w:b w:val="0"/>
                <w:sz w:val="20"/>
                <w:lang w:val="en-GB"/>
              </w:rPr>
              <w:t>Poznańskie</w:t>
            </w:r>
            <w:proofErr w:type="spellEnd"/>
            <w:r w:rsidRPr="00377CCD">
              <w:rPr>
                <w:rFonts w:ascii="Tahoma" w:hAnsi="Tahoma" w:cs="Tahoma"/>
                <w:b w:val="0"/>
                <w:sz w:val="20"/>
                <w:lang w:val="en-GB"/>
              </w:rPr>
              <w:t>.</w:t>
            </w:r>
          </w:p>
        </w:tc>
      </w:tr>
      <w:tr w:rsidR="009E53C9" w:rsidRPr="009A78EF" w:rsidTr="009E53C9">
        <w:tc>
          <w:tcPr>
            <w:tcW w:w="10740" w:type="dxa"/>
            <w:vAlign w:val="center"/>
          </w:tcPr>
          <w:p w:rsidR="009E53C9" w:rsidRPr="00377CCD" w:rsidRDefault="009E53C9" w:rsidP="00377CCD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  <w:lang w:val="en-GB"/>
              </w:rPr>
            </w:pPr>
            <w:proofErr w:type="spellStart"/>
            <w:r w:rsidRPr="00377CCD">
              <w:rPr>
                <w:rFonts w:ascii="Tahoma" w:hAnsi="Tahoma" w:cs="Tahoma"/>
                <w:b w:val="0"/>
                <w:sz w:val="20"/>
                <w:lang w:val="en-US"/>
              </w:rPr>
              <w:t>Lagefoged</w:t>
            </w:r>
            <w:proofErr w:type="spellEnd"/>
            <w:r w:rsidRPr="00377CCD">
              <w:rPr>
                <w:rFonts w:ascii="Tahoma" w:hAnsi="Tahoma" w:cs="Tahoma"/>
                <w:b w:val="0"/>
                <w:sz w:val="20"/>
                <w:lang w:val="en-US"/>
              </w:rPr>
              <w:t xml:space="preserve">, P. 2001. </w:t>
            </w:r>
            <w:r w:rsidRPr="00377CCD">
              <w:rPr>
                <w:rFonts w:ascii="Tahoma" w:hAnsi="Tahoma" w:cs="Tahoma"/>
                <w:b w:val="0"/>
                <w:sz w:val="20"/>
                <w:lang w:val="en-GB"/>
              </w:rPr>
              <w:t xml:space="preserve">A course </w:t>
            </w:r>
            <w:r w:rsidR="00377CCD" w:rsidRPr="00377CCD">
              <w:rPr>
                <w:rFonts w:ascii="Tahoma" w:hAnsi="Tahoma" w:cs="Tahoma"/>
                <w:b w:val="0"/>
                <w:sz w:val="20"/>
                <w:lang w:val="en-GB"/>
              </w:rPr>
              <w:t>i</w:t>
            </w:r>
            <w:r w:rsidRPr="00377CCD">
              <w:rPr>
                <w:rFonts w:ascii="Tahoma" w:hAnsi="Tahoma" w:cs="Tahoma"/>
                <w:b w:val="0"/>
                <w:sz w:val="20"/>
                <w:lang w:val="en-GB"/>
              </w:rPr>
              <w:t>n phonetics. New York: Harcourt, Brace, Jovanovich.</w:t>
            </w:r>
          </w:p>
        </w:tc>
      </w:tr>
      <w:tr w:rsidR="009E53C9" w:rsidRPr="00377CCD" w:rsidTr="009E53C9">
        <w:tc>
          <w:tcPr>
            <w:tcW w:w="10740" w:type="dxa"/>
            <w:vAlign w:val="center"/>
          </w:tcPr>
          <w:p w:rsidR="009E53C9" w:rsidRPr="00377CCD" w:rsidRDefault="009E53C9" w:rsidP="00EC067A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  <w:lang w:val="en-GB"/>
              </w:rPr>
            </w:pPr>
            <w:r w:rsidRPr="00377CCD">
              <w:rPr>
                <w:rFonts w:ascii="Tahoma" w:hAnsi="Tahoma" w:cs="Tahoma"/>
                <w:b w:val="0"/>
                <w:sz w:val="20"/>
                <w:lang w:val="en-US"/>
              </w:rPr>
              <w:t xml:space="preserve">Ponsonby, M. 1992. </w:t>
            </w:r>
            <w:r w:rsidRPr="00377CCD">
              <w:rPr>
                <w:rFonts w:ascii="Tahoma" w:hAnsi="Tahoma" w:cs="Tahoma"/>
                <w:b w:val="0"/>
                <w:sz w:val="20"/>
                <w:lang w:val="en-GB"/>
              </w:rPr>
              <w:t>How Now Brown Cow? New York: Prentice Hall.</w:t>
            </w:r>
          </w:p>
        </w:tc>
      </w:tr>
      <w:tr w:rsidR="00F63FC7" w:rsidRPr="009A78EF" w:rsidTr="009E53C9">
        <w:tc>
          <w:tcPr>
            <w:tcW w:w="10740" w:type="dxa"/>
            <w:vAlign w:val="center"/>
          </w:tcPr>
          <w:p w:rsidR="00F63FC7" w:rsidRPr="00377CCD" w:rsidRDefault="00F63FC7" w:rsidP="00EC067A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  <w:lang w:val="en-US"/>
              </w:rPr>
            </w:pPr>
            <w:r w:rsidRPr="00377CCD">
              <w:rPr>
                <w:rFonts w:ascii="Tahoma" w:hAnsi="Tahoma" w:cs="Tahoma"/>
                <w:b w:val="0"/>
                <w:sz w:val="20"/>
                <w:lang w:val="en-US"/>
              </w:rPr>
              <w:t>Hancock, M. English Pronunciation in Use. Intermediate. Cambridge: Cambridge University Press.</w:t>
            </w:r>
          </w:p>
        </w:tc>
      </w:tr>
    </w:tbl>
    <w:p w:rsidR="009E53C9" w:rsidRPr="00377CCD" w:rsidRDefault="009E53C9" w:rsidP="009E53C9">
      <w:pPr>
        <w:pStyle w:val="Punktygwne"/>
        <w:spacing w:before="0" w:after="0"/>
        <w:rPr>
          <w:rFonts w:ascii="Tahoma" w:hAnsi="Tahoma" w:cs="Tahoma"/>
          <w:b w:val="0"/>
          <w:lang w:val="en-GB"/>
        </w:rPr>
      </w:pPr>
    </w:p>
    <w:p w:rsidR="009E53C9" w:rsidRPr="00377CCD" w:rsidRDefault="009E53C9" w:rsidP="009E53C9">
      <w:pPr>
        <w:pStyle w:val="Punktygwne"/>
        <w:numPr>
          <w:ilvl w:val="0"/>
          <w:numId w:val="1"/>
        </w:numPr>
        <w:spacing w:before="0" w:after="0"/>
        <w:rPr>
          <w:rFonts w:ascii="Tahoma" w:hAnsi="Tahoma" w:cs="Tahoma"/>
        </w:rPr>
      </w:pPr>
      <w:r w:rsidRPr="00377CCD">
        <w:rPr>
          <w:rFonts w:ascii="Tahoma" w:hAnsi="Tahoma" w:cs="Tahoma"/>
        </w:rPr>
        <w:t>Nakład pracy studenta - bilans punktów ECTS</w:t>
      </w:r>
    </w:p>
    <w:p w:rsidR="007919C1" w:rsidRPr="00377CCD" w:rsidRDefault="007919C1" w:rsidP="007919C1">
      <w:pPr>
        <w:spacing w:after="0" w:line="240" w:lineRule="auto"/>
        <w:rPr>
          <w:rFonts w:ascii="Tahoma" w:hAnsi="Tahoma" w:cs="Tahoma"/>
          <w:sz w:val="20"/>
          <w:szCs w:val="20"/>
        </w:rPr>
      </w:pPr>
    </w:p>
    <w:tbl>
      <w:tblPr>
        <w:tblW w:w="9918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6006"/>
        <w:gridCol w:w="2122"/>
        <w:gridCol w:w="1790"/>
      </w:tblGrid>
      <w:tr w:rsidR="00377CCD" w:rsidRPr="00377CCD" w:rsidTr="00F84AF6">
        <w:trPr>
          <w:cantSplit/>
          <w:trHeight w:val="284"/>
        </w:trPr>
        <w:tc>
          <w:tcPr>
            <w:tcW w:w="600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F5EC4" w:rsidRPr="00377CCD" w:rsidRDefault="00BF5EC4" w:rsidP="00C525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77CCD">
              <w:rPr>
                <w:rFonts w:ascii="Tahoma" w:hAnsi="Tahoma" w:cs="Tahoma"/>
                <w:b/>
                <w:sz w:val="20"/>
                <w:szCs w:val="20"/>
              </w:rPr>
              <w:t>Rodzaje aktywności</w:t>
            </w:r>
          </w:p>
        </w:tc>
        <w:tc>
          <w:tcPr>
            <w:tcW w:w="3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EC4" w:rsidRPr="00377CCD" w:rsidRDefault="00BF5EC4" w:rsidP="00C525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77CCD">
              <w:rPr>
                <w:rFonts w:ascii="Tahoma" w:hAnsi="Tahoma" w:cs="Tahoma"/>
                <w:b/>
                <w:sz w:val="20"/>
                <w:szCs w:val="20"/>
              </w:rPr>
              <w:t>Obciążenie studenta</w:t>
            </w:r>
          </w:p>
        </w:tc>
      </w:tr>
      <w:tr w:rsidR="00377CCD" w:rsidRPr="00377CCD" w:rsidTr="00F84AF6">
        <w:trPr>
          <w:cantSplit/>
          <w:trHeight w:val="284"/>
        </w:trPr>
        <w:tc>
          <w:tcPr>
            <w:tcW w:w="600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F5EC4" w:rsidRPr="00377CCD" w:rsidRDefault="00BF5EC4" w:rsidP="00C525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EC4" w:rsidRPr="00377CCD" w:rsidRDefault="00BF5EC4" w:rsidP="00C525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77CCD">
              <w:rPr>
                <w:rFonts w:ascii="Tahoma" w:hAnsi="Tahoma" w:cs="Tahoma"/>
                <w:b/>
                <w:sz w:val="20"/>
                <w:szCs w:val="20"/>
              </w:rPr>
              <w:t>studia ST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EC4" w:rsidRPr="00377CCD" w:rsidRDefault="00BF5EC4" w:rsidP="00C525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77CCD">
              <w:rPr>
                <w:rFonts w:ascii="Tahoma" w:hAnsi="Tahoma" w:cs="Tahoma"/>
                <w:b/>
                <w:sz w:val="20"/>
                <w:szCs w:val="20"/>
              </w:rPr>
              <w:t>studia NST</w:t>
            </w:r>
          </w:p>
        </w:tc>
      </w:tr>
      <w:tr w:rsidR="00AB3AD4" w:rsidRPr="00377CCD" w:rsidTr="00F84AF6">
        <w:trPr>
          <w:cantSplit/>
          <w:trHeight w:val="284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3AD4" w:rsidRPr="00377CCD" w:rsidRDefault="00AB3AD4" w:rsidP="00C52588">
            <w:pPr>
              <w:pStyle w:val="Default"/>
              <w:rPr>
                <w:color w:val="auto"/>
                <w:spacing w:val="-6"/>
                <w:sz w:val="20"/>
                <w:szCs w:val="20"/>
              </w:rPr>
            </w:pPr>
            <w:r w:rsidRPr="00377CCD">
              <w:rPr>
                <w:color w:val="auto"/>
                <w:spacing w:val="-6"/>
                <w:sz w:val="20"/>
                <w:szCs w:val="20"/>
              </w:rPr>
              <w:t>Udział w C/L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3AD4" w:rsidRPr="00F13397" w:rsidRDefault="009A78EF" w:rsidP="008B5A6C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3</w:t>
            </w:r>
            <w:r w:rsidR="00AB3AD4" w:rsidRPr="00F13397">
              <w:rPr>
                <w:color w:val="auto"/>
                <w:sz w:val="20"/>
                <w:szCs w:val="20"/>
              </w:rPr>
              <w:t>2h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3AD4" w:rsidRPr="00377CCD" w:rsidRDefault="004209D8" w:rsidP="00C52588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-</w:t>
            </w:r>
          </w:p>
        </w:tc>
      </w:tr>
      <w:tr w:rsidR="00AB3AD4" w:rsidRPr="00377CCD" w:rsidTr="00F84AF6">
        <w:trPr>
          <w:cantSplit/>
          <w:trHeight w:val="284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3AD4" w:rsidRPr="00377CCD" w:rsidRDefault="00AB3AD4" w:rsidP="00C52588">
            <w:pPr>
              <w:pStyle w:val="Default"/>
              <w:rPr>
                <w:color w:val="auto"/>
                <w:sz w:val="20"/>
                <w:szCs w:val="20"/>
              </w:rPr>
            </w:pPr>
            <w:r w:rsidRPr="00377CCD">
              <w:rPr>
                <w:color w:val="auto"/>
                <w:sz w:val="20"/>
                <w:szCs w:val="20"/>
              </w:rPr>
              <w:t>Konsultacje do C/L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3AD4" w:rsidRPr="00F13397" w:rsidRDefault="009A78EF" w:rsidP="008B5A6C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6</w:t>
            </w:r>
            <w:r w:rsidR="00AB3AD4" w:rsidRPr="00F13397">
              <w:rPr>
                <w:color w:val="auto"/>
                <w:sz w:val="20"/>
                <w:szCs w:val="20"/>
              </w:rPr>
              <w:t>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3AD4" w:rsidRPr="00377CCD" w:rsidRDefault="004209D8" w:rsidP="00C52588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-</w:t>
            </w:r>
          </w:p>
        </w:tc>
      </w:tr>
      <w:tr w:rsidR="00AB3AD4" w:rsidRPr="00377CCD" w:rsidTr="00F84AF6">
        <w:trPr>
          <w:cantSplit/>
          <w:trHeight w:val="284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3AD4" w:rsidRPr="00377CCD" w:rsidRDefault="00AB3AD4" w:rsidP="00C52588">
            <w:pPr>
              <w:pStyle w:val="Default"/>
              <w:rPr>
                <w:color w:val="auto"/>
                <w:sz w:val="20"/>
                <w:szCs w:val="20"/>
              </w:rPr>
            </w:pPr>
            <w:r w:rsidRPr="00377CCD">
              <w:rPr>
                <w:color w:val="auto"/>
                <w:sz w:val="20"/>
                <w:szCs w:val="20"/>
              </w:rPr>
              <w:t>Samodzielne przygotowanie się do C/L, w tym przygotowanie do zaliczenia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3AD4" w:rsidRPr="00F13397" w:rsidRDefault="009A78EF" w:rsidP="008B5A6C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32</w:t>
            </w:r>
            <w:r w:rsidR="00AB3AD4" w:rsidRPr="00F13397">
              <w:rPr>
                <w:color w:val="auto"/>
                <w:sz w:val="20"/>
                <w:szCs w:val="20"/>
              </w:rPr>
              <w:t>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3AD4" w:rsidRPr="00377CCD" w:rsidRDefault="004209D8" w:rsidP="00C52588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-</w:t>
            </w:r>
          </w:p>
        </w:tc>
      </w:tr>
      <w:tr w:rsidR="00AB3AD4" w:rsidRPr="00377CCD" w:rsidTr="00F84AF6">
        <w:trPr>
          <w:cantSplit/>
          <w:trHeight w:val="284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3AD4" w:rsidRPr="00377CCD" w:rsidRDefault="00AB3AD4" w:rsidP="00C52588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377CCD">
              <w:rPr>
                <w:b/>
                <w:color w:val="auto"/>
                <w:sz w:val="20"/>
                <w:szCs w:val="20"/>
              </w:rPr>
              <w:t xml:space="preserve">Sumaryczne obciążenie pracą studenta 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3AD4" w:rsidRPr="00377CCD" w:rsidRDefault="009A78EF" w:rsidP="00532367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70</w:t>
            </w:r>
            <w:bookmarkStart w:id="0" w:name="_GoBack"/>
            <w:bookmarkEnd w:id="0"/>
            <w:r w:rsidR="00AB3AD4" w:rsidRPr="00377CCD">
              <w:rPr>
                <w:b/>
                <w:color w:val="auto"/>
                <w:sz w:val="20"/>
                <w:szCs w:val="20"/>
              </w:rPr>
              <w:t>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3AD4" w:rsidRPr="00377CCD" w:rsidRDefault="004209D8" w:rsidP="00532367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-</w:t>
            </w:r>
          </w:p>
        </w:tc>
      </w:tr>
      <w:tr w:rsidR="00AB3AD4" w:rsidRPr="00377CCD" w:rsidTr="00F84AF6">
        <w:trPr>
          <w:cantSplit/>
          <w:trHeight w:val="284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3AD4" w:rsidRPr="00377CCD" w:rsidRDefault="00AB3AD4" w:rsidP="00C52588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377CCD">
              <w:rPr>
                <w:b/>
                <w:color w:val="auto"/>
                <w:sz w:val="20"/>
                <w:szCs w:val="20"/>
              </w:rPr>
              <w:t>Punkty ECTS za przedmiot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3AD4" w:rsidRPr="00377CCD" w:rsidRDefault="009A78EF" w:rsidP="00C52588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3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3AD4" w:rsidRPr="00377CCD" w:rsidRDefault="004209D8" w:rsidP="00C52588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-</w:t>
            </w:r>
          </w:p>
        </w:tc>
      </w:tr>
      <w:tr w:rsidR="00AB3AD4" w:rsidRPr="00377CCD" w:rsidTr="00F84AF6">
        <w:trPr>
          <w:cantSplit/>
          <w:trHeight w:val="284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3AD4" w:rsidRPr="00377CCD" w:rsidRDefault="00AB3AD4" w:rsidP="00C52588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377CCD">
              <w:rPr>
                <w:b/>
                <w:color w:val="auto"/>
                <w:sz w:val="20"/>
                <w:szCs w:val="20"/>
              </w:rPr>
              <w:t>Punkty ECTS za zajęcia prowadzone z bezpośrednim udziałem nauczycieli i studentów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3AD4" w:rsidRPr="00377CCD" w:rsidRDefault="009A78EF" w:rsidP="004209D8">
            <w:pPr>
              <w:pStyle w:val="Default"/>
              <w:jc w:val="center"/>
              <w:rPr>
                <w:color w:val="auto"/>
                <w:spacing w:val="-4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</w:t>
            </w:r>
            <w:r w:rsidR="00AB3AD4" w:rsidRPr="00377CCD">
              <w:rPr>
                <w:color w:val="auto"/>
                <w:sz w:val="20"/>
                <w:szCs w:val="20"/>
              </w:rPr>
              <w:t xml:space="preserve"> ECTS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3AD4" w:rsidRPr="00377CCD" w:rsidRDefault="004209D8" w:rsidP="00C52588">
            <w:pPr>
              <w:pStyle w:val="Default"/>
              <w:jc w:val="center"/>
              <w:rPr>
                <w:color w:val="auto"/>
                <w:spacing w:val="-4"/>
                <w:sz w:val="20"/>
                <w:szCs w:val="20"/>
              </w:rPr>
            </w:pPr>
            <w:r>
              <w:rPr>
                <w:color w:val="auto"/>
                <w:spacing w:val="-4"/>
                <w:sz w:val="20"/>
                <w:szCs w:val="20"/>
              </w:rPr>
              <w:t>-</w:t>
            </w:r>
          </w:p>
        </w:tc>
      </w:tr>
      <w:tr w:rsidR="00AB3AD4" w:rsidRPr="00377CCD" w:rsidTr="00F84AF6">
        <w:trPr>
          <w:cantSplit/>
          <w:trHeight w:val="284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3AD4" w:rsidRPr="00377CCD" w:rsidRDefault="00AB3AD4" w:rsidP="00C52588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377CCD">
              <w:rPr>
                <w:b/>
                <w:color w:val="auto"/>
                <w:sz w:val="20"/>
                <w:szCs w:val="20"/>
              </w:rPr>
              <w:t>Punkty ECTS za zajęcia kształtujące umiejętności praktyczne (PZ)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3AD4" w:rsidRPr="00377CCD" w:rsidRDefault="009A78EF" w:rsidP="004209D8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3</w:t>
            </w:r>
            <w:r w:rsidR="00AB3AD4" w:rsidRPr="00377CCD">
              <w:rPr>
                <w:color w:val="auto"/>
                <w:sz w:val="20"/>
                <w:szCs w:val="20"/>
              </w:rPr>
              <w:t xml:space="preserve"> ECTS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3AD4" w:rsidRPr="00377CCD" w:rsidRDefault="004209D8" w:rsidP="00C52588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-</w:t>
            </w:r>
          </w:p>
        </w:tc>
      </w:tr>
    </w:tbl>
    <w:p w:rsidR="00EC067A" w:rsidRPr="00377CCD" w:rsidRDefault="00EC067A"/>
    <w:p w:rsidR="007919C1" w:rsidRPr="00377CCD" w:rsidRDefault="007919C1"/>
    <w:sectPr w:rsidR="007919C1" w:rsidRPr="00377CCD" w:rsidSect="009E53C9">
      <w:headerReference w:type="default" r:id="rId7"/>
      <w:footerReference w:type="even" r:id="rId8"/>
      <w:footerReference w:type="default" r:id="rId9"/>
      <w:endnotePr>
        <w:numFmt w:val="decimal"/>
      </w:endnotePr>
      <w:pgSz w:w="11906" w:h="16838" w:code="9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B5A6C" w:rsidRDefault="008B5A6C">
      <w:pPr>
        <w:spacing w:after="0" w:line="240" w:lineRule="auto"/>
      </w:pPr>
      <w:r>
        <w:separator/>
      </w:r>
    </w:p>
  </w:endnote>
  <w:endnote w:type="continuationSeparator" w:id="0">
    <w:p w:rsidR="008B5A6C" w:rsidRDefault="008B5A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C067A" w:rsidRDefault="003A34DD">
    <w:pPr>
      <w:pStyle w:val="Stopka"/>
      <w:framePr w:wrap="around" w:vAnchor="text" w:hAnchor="margin" w:xAlign="outside" w:y="1"/>
      <w:rPr>
        <w:rStyle w:val="Numerstrony"/>
      </w:rPr>
    </w:pPr>
    <w:r>
      <w:rPr>
        <w:rStyle w:val="Numerstrony"/>
      </w:rPr>
      <w:fldChar w:fldCharType="begin"/>
    </w:r>
    <w:r w:rsidR="00AC3F69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EC067A" w:rsidRDefault="00EC067A">
    <w:pPr>
      <w:pStyle w:val="Stopka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C067A" w:rsidRPr="0080542D" w:rsidRDefault="003A34DD" w:rsidP="00EC067A">
    <w:pPr>
      <w:pStyle w:val="Stopka"/>
      <w:spacing w:after="0" w:line="240" w:lineRule="auto"/>
      <w:jc w:val="center"/>
      <w:rPr>
        <w:sz w:val="20"/>
      </w:rPr>
    </w:pPr>
    <w:r w:rsidRPr="0080542D">
      <w:rPr>
        <w:sz w:val="20"/>
      </w:rPr>
      <w:fldChar w:fldCharType="begin"/>
    </w:r>
    <w:r w:rsidR="00AC3F69" w:rsidRPr="0080542D">
      <w:rPr>
        <w:sz w:val="20"/>
      </w:rPr>
      <w:instrText xml:space="preserve"> PAGE   \* MERGEFORMAT </w:instrText>
    </w:r>
    <w:r w:rsidRPr="0080542D">
      <w:rPr>
        <w:sz w:val="20"/>
      </w:rPr>
      <w:fldChar w:fldCharType="separate"/>
    </w:r>
    <w:r w:rsidR="00F84AF6">
      <w:rPr>
        <w:noProof/>
        <w:sz w:val="20"/>
      </w:rPr>
      <w:t>3</w:t>
    </w:r>
    <w:r w:rsidRPr="0080542D">
      <w:rPr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B5A6C" w:rsidRDefault="008B5A6C">
      <w:pPr>
        <w:spacing w:after="0" w:line="240" w:lineRule="auto"/>
      </w:pPr>
      <w:r>
        <w:separator/>
      </w:r>
    </w:p>
  </w:footnote>
  <w:footnote w:type="continuationSeparator" w:id="0">
    <w:p w:rsidR="008B5A6C" w:rsidRDefault="008B5A6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01DC2" w:rsidRDefault="00AD556D">
    <w:pPr>
      <w:pStyle w:val="Nagwek"/>
    </w:pPr>
    <w:r>
      <w:rPr>
        <w:rFonts w:ascii="Tahoma" w:hAnsi="Tahoma" w:cs="Tahoma"/>
        <w:b/>
        <w:noProof/>
        <w:sz w:val="28"/>
        <w:szCs w:val="28"/>
        <w:lang w:eastAsia="pl-PL"/>
      </w:rPr>
      <w:drawing>
        <wp:inline distT="0" distB="0" distL="0" distR="0">
          <wp:extent cx="3122930" cy="612775"/>
          <wp:effectExtent l="0" t="0" r="1270" b="0"/>
          <wp:docPr id="1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122930" cy="6127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7E2F9D"/>
    <w:multiLevelType w:val="multilevel"/>
    <w:tmpl w:val="B0A07DD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" w15:restartNumberingAfterBreak="0">
    <w:nsid w:val="65AA6789"/>
    <w:multiLevelType w:val="multilevel"/>
    <w:tmpl w:val="688E89E2"/>
    <w:lvl w:ilvl="0">
      <w:start w:val="1"/>
      <w:numFmt w:val="ordin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E53C9"/>
    <w:rsid w:val="0001373C"/>
    <w:rsid w:val="00073897"/>
    <w:rsid w:val="0012051A"/>
    <w:rsid w:val="0018125C"/>
    <w:rsid w:val="001E1678"/>
    <w:rsid w:val="001F6F22"/>
    <w:rsid w:val="00200713"/>
    <w:rsid w:val="00276F3B"/>
    <w:rsid w:val="002810B6"/>
    <w:rsid w:val="002811FC"/>
    <w:rsid w:val="002829E4"/>
    <w:rsid w:val="00296DD0"/>
    <w:rsid w:val="003267BD"/>
    <w:rsid w:val="00377CCD"/>
    <w:rsid w:val="003A34DD"/>
    <w:rsid w:val="003C2F33"/>
    <w:rsid w:val="003D004C"/>
    <w:rsid w:val="004209D8"/>
    <w:rsid w:val="004815B0"/>
    <w:rsid w:val="004C4E75"/>
    <w:rsid w:val="005011D1"/>
    <w:rsid w:val="00532367"/>
    <w:rsid w:val="005341A1"/>
    <w:rsid w:val="00645219"/>
    <w:rsid w:val="0065211C"/>
    <w:rsid w:val="006829C0"/>
    <w:rsid w:val="00701DC2"/>
    <w:rsid w:val="00730912"/>
    <w:rsid w:val="007919C1"/>
    <w:rsid w:val="007A7A7F"/>
    <w:rsid w:val="0083072A"/>
    <w:rsid w:val="0085392E"/>
    <w:rsid w:val="00870711"/>
    <w:rsid w:val="008954BE"/>
    <w:rsid w:val="008B5A6C"/>
    <w:rsid w:val="008D78DD"/>
    <w:rsid w:val="00930725"/>
    <w:rsid w:val="00995BCA"/>
    <w:rsid w:val="00996B1E"/>
    <w:rsid w:val="009A78EF"/>
    <w:rsid w:val="009E27DB"/>
    <w:rsid w:val="009E53C9"/>
    <w:rsid w:val="00A42520"/>
    <w:rsid w:val="00A95AFA"/>
    <w:rsid w:val="00AB3AD4"/>
    <w:rsid w:val="00AC3F69"/>
    <w:rsid w:val="00AD556D"/>
    <w:rsid w:val="00AF1E3E"/>
    <w:rsid w:val="00BA4354"/>
    <w:rsid w:val="00BF5EC4"/>
    <w:rsid w:val="00C152EF"/>
    <w:rsid w:val="00C34E8F"/>
    <w:rsid w:val="00C52588"/>
    <w:rsid w:val="00D723CE"/>
    <w:rsid w:val="00DD632E"/>
    <w:rsid w:val="00DE69A1"/>
    <w:rsid w:val="00E55B29"/>
    <w:rsid w:val="00E85F67"/>
    <w:rsid w:val="00E87B17"/>
    <w:rsid w:val="00EC067A"/>
    <w:rsid w:val="00EC0B57"/>
    <w:rsid w:val="00ED301F"/>
    <w:rsid w:val="00F63FC7"/>
    <w:rsid w:val="00F77CF5"/>
    <w:rsid w:val="00F84A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7AC20AF"/>
  <w15:docId w15:val="{68B7249E-43BB-4CFF-89C6-E26175B192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9E53C9"/>
    <w:pPr>
      <w:spacing w:after="200" w:line="276" w:lineRule="auto"/>
    </w:pPr>
    <w:rPr>
      <w:rFonts w:ascii="Times New Roman" w:hAnsi="Times New Roman"/>
      <w:sz w:val="24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9E53C9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9E53C9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styleId="Tekstpodstawowy">
    <w:name w:val="Body Text"/>
    <w:basedOn w:val="Normalny"/>
    <w:link w:val="TekstpodstawowyZnak"/>
    <w:semiHidden/>
    <w:rsid w:val="009E53C9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/>
      <w:sz w:val="20"/>
      <w:szCs w:val="20"/>
      <w:lang w:eastAsia="pl-PL"/>
    </w:rPr>
  </w:style>
  <w:style w:type="character" w:customStyle="1" w:styleId="TekstpodstawowyZnak">
    <w:name w:val="Tekst podstawowy Znak"/>
    <w:link w:val="Tekstpodstawowy"/>
    <w:semiHidden/>
    <w:rsid w:val="009E53C9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rsid w:val="009E53C9"/>
    <w:pPr>
      <w:tabs>
        <w:tab w:val="center" w:pos="4536"/>
        <w:tab w:val="right" w:pos="9072"/>
      </w:tabs>
    </w:pPr>
    <w:rPr>
      <w:lang w:val="x-none"/>
    </w:rPr>
  </w:style>
  <w:style w:type="character" w:customStyle="1" w:styleId="StopkaZnak">
    <w:name w:val="Stopka Znak"/>
    <w:link w:val="Stopka"/>
    <w:uiPriority w:val="99"/>
    <w:rsid w:val="009E53C9"/>
    <w:rPr>
      <w:rFonts w:ascii="Times New Roman" w:eastAsia="Calibri" w:hAnsi="Times New Roman" w:cs="Times New Roman"/>
      <w:sz w:val="24"/>
      <w:lang w:val="x-none"/>
    </w:rPr>
  </w:style>
  <w:style w:type="character" w:styleId="Numerstrony">
    <w:name w:val="page number"/>
    <w:basedOn w:val="Domylnaczcionkaakapitu"/>
    <w:semiHidden/>
    <w:rsid w:val="009E53C9"/>
  </w:style>
  <w:style w:type="paragraph" w:customStyle="1" w:styleId="tekst">
    <w:name w:val="tekst"/>
    <w:rsid w:val="009E53C9"/>
    <w:pPr>
      <w:spacing w:before="40"/>
      <w:ind w:left="360"/>
      <w:jc w:val="both"/>
    </w:pPr>
    <w:rPr>
      <w:rFonts w:ascii="Times New Roman" w:eastAsia="Times New Roman" w:hAnsi="Times New Roman"/>
      <w:color w:val="000000"/>
      <w:spacing w:val="-4"/>
    </w:rPr>
  </w:style>
  <w:style w:type="paragraph" w:customStyle="1" w:styleId="Punktygwne">
    <w:name w:val="Punkty główne"/>
    <w:basedOn w:val="Normalny"/>
    <w:rsid w:val="009E53C9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rsid w:val="009E53C9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rsid w:val="009E53C9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rsid w:val="009E53C9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Nagwkitablic">
    <w:name w:val="Nagłówki tablic"/>
    <w:basedOn w:val="Tekstpodstawowy"/>
    <w:rsid w:val="009E53C9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rsid w:val="009E53C9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rsid w:val="009E53C9"/>
    <w:pPr>
      <w:jc w:val="center"/>
    </w:pPr>
  </w:style>
  <w:style w:type="paragraph" w:customStyle="1" w:styleId="rdtytu">
    <w:name w:val="Śródtytuł"/>
    <w:basedOn w:val="Nagwek1"/>
    <w:rsid w:val="009E53C9"/>
    <w:pPr>
      <w:keepLines w:val="0"/>
      <w:tabs>
        <w:tab w:val="left" w:pos="720"/>
        <w:tab w:val="left" w:pos="2124"/>
        <w:tab w:val="left" w:pos="4260"/>
      </w:tabs>
      <w:spacing w:before="120"/>
      <w:ind w:firstLine="357"/>
      <w:jc w:val="both"/>
    </w:pPr>
    <w:rPr>
      <w:rFonts w:ascii="Times New Roman" w:eastAsia="Calibri" w:hAnsi="Times New Roman"/>
      <w:bCs w:val="0"/>
      <w:smallCaps/>
      <w:color w:val="auto"/>
      <w:sz w:val="20"/>
      <w:szCs w:val="22"/>
    </w:rPr>
  </w:style>
  <w:style w:type="paragraph" w:customStyle="1" w:styleId="wrubrycemn">
    <w:name w:val="w rubryce mn."/>
    <w:basedOn w:val="Tekstpodstawowy"/>
    <w:rsid w:val="009E53C9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customStyle="1" w:styleId="Punkty">
    <w:name w:val="Punkty"/>
    <w:basedOn w:val="Normalny"/>
    <w:rsid w:val="009E53C9"/>
    <w:pPr>
      <w:autoSpaceDE w:val="0"/>
      <w:autoSpaceDN w:val="0"/>
      <w:adjustRightInd w:val="0"/>
      <w:spacing w:before="120" w:after="0" w:line="240" w:lineRule="auto"/>
    </w:pPr>
    <w:rPr>
      <w:color w:val="000000"/>
      <w:sz w:val="20"/>
    </w:rPr>
  </w:style>
  <w:style w:type="character" w:customStyle="1" w:styleId="Nagwek1Znak">
    <w:name w:val="Nagłówek 1 Znak"/>
    <w:link w:val="Nagwek1"/>
    <w:uiPriority w:val="9"/>
    <w:rsid w:val="009E53C9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E53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9E53C9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701DC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701DC2"/>
    <w:rPr>
      <w:rFonts w:ascii="Times New Roman" w:hAnsi="Times New Roman"/>
      <w:sz w:val="24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976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92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57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6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1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993</Words>
  <Characters>5964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Agnieszka Gernand</dc:creator>
  <cp:lastModifiedBy>Agnieszka Gernand</cp:lastModifiedBy>
  <cp:revision>3</cp:revision>
  <cp:lastPrinted>2017-10-06T11:01:00Z</cp:lastPrinted>
  <dcterms:created xsi:type="dcterms:W3CDTF">2020-10-09T12:50:00Z</dcterms:created>
  <dcterms:modified xsi:type="dcterms:W3CDTF">2021-06-04T20:33:00Z</dcterms:modified>
</cp:coreProperties>
</file>